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779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2402DC">
        <w:rPr>
          <w:rFonts w:ascii="Times New Roman" w:hAnsi="Times New Roman" w:cs="Times New Roman"/>
          <w:b/>
          <w:sz w:val="20"/>
          <w:szCs w:val="20"/>
        </w:rPr>
        <w:t xml:space="preserve"> 6 c</w:t>
      </w:r>
    </w:p>
    <w:p w14:paraId="02904741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14:paraId="67E12E8E" w14:textId="77777777" w:rsidTr="00625A4B">
        <w:trPr>
          <w:cantSplit/>
          <w:trHeight w:val="1345"/>
        </w:trPr>
        <w:tc>
          <w:tcPr>
            <w:tcW w:w="709" w:type="dxa"/>
            <w:textDirection w:val="btLr"/>
          </w:tcPr>
          <w:p w14:paraId="740A3DF6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47F7ECCC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D44243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DAD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2A32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14:paraId="0419313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1A0A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C53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3321D7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BAB2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30A5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8BCDD33" w14:textId="77777777" w:rsidTr="00625A4B">
        <w:trPr>
          <w:cantSplit/>
          <w:trHeight w:val="1359"/>
        </w:trPr>
        <w:tc>
          <w:tcPr>
            <w:tcW w:w="709" w:type="dxa"/>
            <w:textDirection w:val="btLr"/>
          </w:tcPr>
          <w:p w14:paraId="44C3F433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C7C109C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E960079" w14:textId="77777777" w:rsidR="00115ED9" w:rsidRPr="00115ED9" w:rsidRDefault="00E57F3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złożone podrzędnie i współrzędnie.</w:t>
            </w:r>
          </w:p>
        </w:tc>
        <w:tc>
          <w:tcPr>
            <w:tcW w:w="5925" w:type="dxa"/>
          </w:tcPr>
          <w:p w14:paraId="4B9CE697" w14:textId="77777777" w:rsidR="00072B34" w:rsidRPr="00072B34" w:rsidRDefault="00072B34" w:rsidP="00072B34">
            <w:pPr>
              <w:pStyle w:val="Tekstprzypisudolnego"/>
              <w:rPr>
                <w:rFonts w:ascii="Times New Roman" w:hAnsi="Times New Roman" w:cs="Times New Roman"/>
              </w:rPr>
            </w:pPr>
            <w:r w:rsidRPr="00072B34">
              <w:rPr>
                <w:rFonts w:ascii="Times New Roman" w:hAnsi="Times New Roman" w:cs="Times New Roman"/>
              </w:rPr>
              <w:t>Przypomnij sobie wiadomości z poprzedniej lekcji.</w:t>
            </w:r>
          </w:p>
          <w:p w14:paraId="5D471761" w14:textId="77777777" w:rsidR="00115ED9" w:rsidRPr="00A76C6E" w:rsidRDefault="00072B34" w:rsidP="00072B34">
            <w:pPr>
              <w:pStyle w:val="Tekstprzypisudolnego"/>
              <w:rPr>
                <w:rFonts w:ascii="Times New Roman" w:hAnsi="Times New Roman" w:cs="Times New Roman"/>
              </w:rPr>
            </w:pPr>
            <w:r w:rsidRPr="00072B34">
              <w:rPr>
                <w:rFonts w:ascii="Times New Roman" w:hAnsi="Times New Roman" w:cs="Times New Roman"/>
              </w:rPr>
              <w:t>Wykonaj zadania z zeszytu ćwiczeń od str. 56.</w:t>
            </w:r>
          </w:p>
        </w:tc>
        <w:tc>
          <w:tcPr>
            <w:tcW w:w="1588" w:type="dxa"/>
          </w:tcPr>
          <w:p w14:paraId="0B58CCFE" w14:textId="77777777" w:rsidR="00115ED9" w:rsidRPr="00115ED9" w:rsidRDefault="00072B3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godz. 11.10.</w:t>
            </w:r>
          </w:p>
        </w:tc>
      </w:tr>
      <w:tr w:rsidR="00115ED9" w:rsidRPr="00115ED9" w14:paraId="7A53473F" w14:textId="77777777" w:rsidTr="00625A4B">
        <w:trPr>
          <w:cantSplit/>
          <w:trHeight w:val="1691"/>
        </w:trPr>
        <w:tc>
          <w:tcPr>
            <w:tcW w:w="709" w:type="dxa"/>
            <w:textDirection w:val="btLr"/>
          </w:tcPr>
          <w:p w14:paraId="307EDED2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E36EA58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BC8F374" w14:textId="77777777" w:rsidR="007F6D64" w:rsidRPr="007F6D64" w:rsidRDefault="007F6D64" w:rsidP="007F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64">
              <w:rPr>
                <w:rFonts w:ascii="Times New Roman" w:hAnsi="Times New Roman" w:cs="Times New Roman"/>
                <w:sz w:val="20"/>
                <w:szCs w:val="20"/>
              </w:rPr>
              <w:t xml:space="preserve">Podsumowanie i powtórzenie umiejętności </w:t>
            </w:r>
          </w:p>
          <w:p w14:paraId="17309FE8" w14:textId="77777777" w:rsidR="00115ED9" w:rsidRPr="00115ED9" w:rsidRDefault="007F6D64" w:rsidP="007F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64">
              <w:rPr>
                <w:rFonts w:ascii="Times New Roman" w:hAnsi="Times New Roman" w:cs="Times New Roman"/>
                <w:sz w:val="20"/>
                <w:szCs w:val="20"/>
              </w:rPr>
              <w:t>z  rozdziału „A było to dobre”.</w:t>
            </w:r>
          </w:p>
        </w:tc>
        <w:tc>
          <w:tcPr>
            <w:tcW w:w="5925" w:type="dxa"/>
          </w:tcPr>
          <w:p w14:paraId="3F733703" w14:textId="77777777" w:rsidR="001B230B" w:rsidRDefault="007F6D64" w:rsidP="007F6D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Wykorzystując zestawienie z podręcznika – str. 288, powtórz wskazane zagadnienia: 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cechy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pamiętnik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a, </w:t>
            </w:r>
            <w:r w:rsidR="001967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powieści obyczajowej, 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przypowieści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elementy opowiadania twórczego, użycie nawiasu, zdania złożone.</w:t>
            </w:r>
          </w:p>
          <w:p w14:paraId="42123C9D" w14:textId="77777777" w:rsidR="006D5557" w:rsidRPr="00115ED9" w:rsidRDefault="006D5557" w:rsidP="006D55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wykonaj w zeszycie zadania 1, 3 str. 287. </w:t>
            </w:r>
          </w:p>
        </w:tc>
        <w:tc>
          <w:tcPr>
            <w:tcW w:w="1588" w:type="dxa"/>
          </w:tcPr>
          <w:p w14:paraId="50AC3AA9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7773E0A" w14:textId="77777777" w:rsidTr="00625A4B">
        <w:trPr>
          <w:cantSplit/>
          <w:trHeight w:val="2104"/>
        </w:trPr>
        <w:tc>
          <w:tcPr>
            <w:tcW w:w="709" w:type="dxa"/>
            <w:textDirection w:val="btLr"/>
          </w:tcPr>
          <w:p w14:paraId="67E144A1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812C15C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290BD57" w14:textId="77777777" w:rsidR="00115ED9" w:rsidRDefault="00E57F3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14:paraId="55BC810E" w14:textId="77777777" w:rsidR="00E57F37" w:rsidRDefault="00E57F37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Podsumowanie i powtórzenie umiejętności </w:t>
            </w:r>
          </w:p>
          <w:p w14:paraId="3BAFD6BE" w14:textId="77777777" w:rsidR="00E57F37" w:rsidRDefault="00E57F37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 rozdziału „A było to dobre”.</w:t>
            </w:r>
          </w:p>
          <w:p w14:paraId="63CE1D00" w14:textId="77777777" w:rsidR="006D5557" w:rsidRPr="00115ED9" w:rsidRDefault="00196777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naturą.</w:t>
            </w:r>
          </w:p>
        </w:tc>
        <w:tc>
          <w:tcPr>
            <w:tcW w:w="5925" w:type="dxa"/>
          </w:tcPr>
          <w:p w14:paraId="753B6B01" w14:textId="77777777" w:rsidR="00D61ED7" w:rsidRDefault="006D555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zadania „Sprawdź wiedzę i umiejętności” ze str. 289.</w:t>
            </w:r>
          </w:p>
          <w:p w14:paraId="0384F5AF" w14:textId="77777777" w:rsidR="006D5557" w:rsidRDefault="006D555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ED1F8D8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84427C5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9B69E56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DE52721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B1AE750" w14:textId="77777777" w:rsidR="00196777" w:rsidRPr="00115ED9" w:rsidRDefault="00196777" w:rsidP="00196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Przyjrzyj się obrazowi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Yvonne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„Wtargnięcie” (podręcznik str. 291). Co zostało przedstawione po prawej stronie obrazu, a co po lewej? Kto pierwszy był na tym terenie? Spróbuj pisemnie wyjaśnić</w:t>
            </w:r>
            <w:r w:rsidR="002402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znaczenie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tytuł</w:t>
            </w:r>
            <w:r w:rsidR="002402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obrazu.</w:t>
            </w:r>
          </w:p>
        </w:tc>
        <w:tc>
          <w:tcPr>
            <w:tcW w:w="1588" w:type="dxa"/>
          </w:tcPr>
          <w:p w14:paraId="5228EF75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2D64C2C" w14:textId="77777777" w:rsidTr="009D14AE">
        <w:trPr>
          <w:cantSplit/>
          <w:trHeight w:val="1791"/>
        </w:trPr>
        <w:tc>
          <w:tcPr>
            <w:tcW w:w="709" w:type="dxa"/>
            <w:textDirection w:val="btLr"/>
          </w:tcPr>
          <w:p w14:paraId="0493B3A5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15F6249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34A5DD7" w14:textId="77777777" w:rsidR="00115ED9" w:rsidRPr="00115ED9" w:rsidRDefault="001967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Zdziwienie światem.</w:t>
            </w:r>
          </w:p>
        </w:tc>
        <w:tc>
          <w:tcPr>
            <w:tcW w:w="5925" w:type="dxa"/>
          </w:tcPr>
          <w:p w14:paraId="46FEDA58" w14:textId="77777777" w:rsidR="009D14AE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Poznasz wiersz Wisławy Szymborskiej „Jarmark cudów” (podręcznik str. 292). </w:t>
            </w:r>
          </w:p>
          <w:p w14:paraId="3A0B489F" w14:textId="77777777" w:rsidR="009D14AE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Zapisz w zeszycie wyraz</w:t>
            </w:r>
            <w:r w:rsidR="009D14A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„jarmark”</w:t>
            </w:r>
            <w:r w:rsidR="009D14AE">
              <w:rPr>
                <w:rFonts w:ascii="Times New Roman" w:hAnsi="Times New Roman" w:cs="Times New Roman"/>
                <w:sz w:val="20"/>
                <w:szCs w:val="20"/>
              </w:rPr>
              <w:t xml:space="preserve"> i „cuda”; dopisz do niech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trzy wyrazy bliskoznaczne. </w:t>
            </w:r>
            <w:r w:rsidR="009D14AE">
              <w:rPr>
                <w:rFonts w:ascii="Times New Roman" w:hAnsi="Times New Roman" w:cs="Times New Roman"/>
                <w:sz w:val="20"/>
                <w:szCs w:val="20"/>
              </w:rPr>
              <w:t>Następnie odpowiedz pisemnie na pytania:</w:t>
            </w:r>
          </w:p>
          <w:p w14:paraId="5DEDCFC1" w14:textId="77777777" w:rsidR="009D14AE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Jakie „cuda” można znaleźć na typowym jarmarku? </w:t>
            </w:r>
          </w:p>
          <w:p w14:paraId="074810B5" w14:textId="77777777" w:rsidR="007C477B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 według podmiotu lirycznego można nazwać cudem?</w:t>
            </w:r>
          </w:p>
          <w:p w14:paraId="72B5B150" w14:textId="77777777" w:rsidR="009D14AE" w:rsidRPr="00115ED9" w:rsidRDefault="009D14AE" w:rsidP="009D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F6047C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F08C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1299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BB4E818" w14:textId="77777777" w:rsidTr="00625A4B">
        <w:trPr>
          <w:cantSplit/>
          <w:trHeight w:val="2266"/>
        </w:trPr>
        <w:tc>
          <w:tcPr>
            <w:tcW w:w="709" w:type="dxa"/>
            <w:textDirection w:val="btLr"/>
          </w:tcPr>
          <w:p w14:paraId="1234E930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2E28891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79DEA03" w14:textId="77777777" w:rsidR="0051525A" w:rsidRPr="00115ED9" w:rsidRDefault="00E57F3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7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5925" w:type="dxa"/>
          </w:tcPr>
          <w:p w14:paraId="20272592" w14:textId="77777777" w:rsidR="00A61224" w:rsidRPr="00115ED9" w:rsidRDefault="00A61224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8D9198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8C65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B1D1D5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6FA8AF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4B2C83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0948" w14:textId="77777777" w:rsidR="00407C4B" w:rsidRDefault="00407C4B" w:rsidP="00F95CA0">
      <w:pPr>
        <w:spacing w:after="0" w:line="240" w:lineRule="auto"/>
      </w:pPr>
      <w:r>
        <w:separator/>
      </w:r>
    </w:p>
  </w:endnote>
  <w:endnote w:type="continuationSeparator" w:id="0">
    <w:p w14:paraId="51C9681B" w14:textId="77777777" w:rsidR="00407C4B" w:rsidRDefault="00407C4B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5D2E" w14:textId="77777777" w:rsidR="00407C4B" w:rsidRDefault="00407C4B" w:rsidP="00F95CA0">
      <w:pPr>
        <w:spacing w:after="0" w:line="240" w:lineRule="auto"/>
      </w:pPr>
      <w:r>
        <w:separator/>
      </w:r>
    </w:p>
  </w:footnote>
  <w:footnote w:type="continuationSeparator" w:id="0">
    <w:p w14:paraId="3A49A6C3" w14:textId="77777777" w:rsidR="00407C4B" w:rsidRDefault="00407C4B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4E73"/>
    <w:rsid w:val="00072B34"/>
    <w:rsid w:val="000E137D"/>
    <w:rsid w:val="00115ED9"/>
    <w:rsid w:val="00196777"/>
    <w:rsid w:val="001B230B"/>
    <w:rsid w:val="001D0162"/>
    <w:rsid w:val="002402DC"/>
    <w:rsid w:val="003B5D75"/>
    <w:rsid w:val="004076B0"/>
    <w:rsid w:val="00407C4B"/>
    <w:rsid w:val="0051525A"/>
    <w:rsid w:val="005D5A33"/>
    <w:rsid w:val="00605372"/>
    <w:rsid w:val="00625A4B"/>
    <w:rsid w:val="006D5557"/>
    <w:rsid w:val="007A2829"/>
    <w:rsid w:val="007C477B"/>
    <w:rsid w:val="007D6BA5"/>
    <w:rsid w:val="007F6D64"/>
    <w:rsid w:val="009D14AE"/>
    <w:rsid w:val="009E525C"/>
    <w:rsid w:val="00A07BF8"/>
    <w:rsid w:val="00A60BEB"/>
    <w:rsid w:val="00A61224"/>
    <w:rsid w:val="00A65530"/>
    <w:rsid w:val="00A76C6E"/>
    <w:rsid w:val="00A83699"/>
    <w:rsid w:val="00B8541C"/>
    <w:rsid w:val="00B90711"/>
    <w:rsid w:val="00BC1D81"/>
    <w:rsid w:val="00C21253"/>
    <w:rsid w:val="00D61ED7"/>
    <w:rsid w:val="00E57F37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A1A"/>
  <w15:docId w15:val="{484B37F5-16FB-4EDA-BA62-C876277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2CCC-AFCD-44EF-B371-67968EFE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2020-04-17T10:40:00Z</dcterms:created>
  <dcterms:modified xsi:type="dcterms:W3CDTF">2020-04-17T10:40:00Z</dcterms:modified>
</cp:coreProperties>
</file>