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5548" w14:textId="028E2A07" w:rsidR="00041435" w:rsidRDefault="00041435" w:rsidP="0004143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6524FA">
        <w:rPr>
          <w:rFonts w:ascii="Times New Roman" w:hAnsi="Times New Roman"/>
          <w:b/>
        </w:rPr>
        <w:t xml:space="preserve"> ocen klasyf</w:t>
      </w:r>
      <w:r>
        <w:rPr>
          <w:rFonts w:ascii="Times New Roman" w:hAnsi="Times New Roman"/>
          <w:b/>
        </w:rPr>
        <w:t>ikacyjnych z matematyki w klasie 6</w:t>
      </w:r>
    </w:p>
    <w:p w14:paraId="1390A571" w14:textId="77777777" w:rsidR="00041435" w:rsidRPr="006524FA" w:rsidRDefault="00041435" w:rsidP="0004143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1E8ECA1C" w14:textId="373AA409" w:rsidR="00041435" w:rsidRDefault="00041435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4D2656" w:rsidRPr="00CB7766" w14:paraId="17CF9BE1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0C8AFD88" w14:textId="77777777" w:rsidR="004D2656" w:rsidRPr="00CB7766" w:rsidRDefault="004D2656" w:rsidP="00041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shd w:val="clear" w:color="auto" w:fill="548DD4" w:themeFill="text2" w:themeFillTint="99"/>
          </w:tcPr>
          <w:p w14:paraId="4B2CFC15" w14:textId="77777777" w:rsidR="004D2656" w:rsidRPr="00CB7766" w:rsidRDefault="004D2656" w:rsidP="00041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35" w:rsidRPr="00CB7766" w14:paraId="3B464476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0CFEC4F6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4D6D28F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Liczby naturalne</w:t>
            </w:r>
          </w:p>
          <w:p w14:paraId="60586C79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041435" w:rsidRPr="00CB7766" w14:paraId="0143DD26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BD28EE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D7DF92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A8A4DB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C91D9B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281980D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50B315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041435" w:rsidRPr="00CB7766" w14:paraId="72E60341" w14:textId="77777777" w:rsidTr="00041435">
        <w:tc>
          <w:tcPr>
            <w:tcW w:w="0" w:type="auto"/>
            <w:tcBorders>
              <w:bottom w:val="nil"/>
            </w:tcBorders>
          </w:tcPr>
          <w:p w14:paraId="2387AF8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66AFA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6C9F0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1E729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761F5AF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BF1B62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dotyczące obliczania wydatków</w:t>
            </w:r>
          </w:p>
        </w:tc>
      </w:tr>
      <w:tr w:rsidR="00041435" w:rsidRPr="00CB7766" w14:paraId="06D713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17D5F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7745C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DE62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3126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A54CD4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5520C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dodaje, odejmuje, mnoży, dzieli liczby naturalne w pamięci i sposobem pisemnym – proste przypadki</w:t>
            </w:r>
          </w:p>
        </w:tc>
      </w:tr>
      <w:tr w:rsidR="00041435" w:rsidRPr="00CB7766" w14:paraId="752B4D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424A7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8339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F50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C42DB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41A64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39423B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zadanie tekstowe z zastosowaniem działań na liczbach naturalnych</w:t>
            </w:r>
          </w:p>
        </w:tc>
      </w:tr>
      <w:tr w:rsidR="00041435" w:rsidRPr="00CB7766" w14:paraId="00DCAA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957197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7A4C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9E80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47E8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0A3F6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3622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 zbiorze liczb wskazuje liczby podzielne przez 2, 5, 10, 100</w:t>
            </w:r>
          </w:p>
        </w:tc>
      </w:tr>
      <w:tr w:rsidR="00041435" w:rsidRPr="00CB7766" w14:paraId="3A553E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83DDB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DC6F9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20A9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4C7E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931BD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CA0A7E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jednocyfrowych lub par liczb typu: (6, 18)</w:t>
            </w:r>
          </w:p>
        </w:tc>
      </w:tr>
      <w:tr w:rsidR="00041435" w:rsidRPr="00CB7766" w14:paraId="5D0D6E0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34108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65A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FC58D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E921D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6C4515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470F90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przedstawia liczbę dwucyfrową jako iloczyn liczb pierwszych wybranym przez siebie sposobem – proste przypadki</w:t>
            </w:r>
          </w:p>
        </w:tc>
      </w:tr>
      <w:tr w:rsidR="00041435" w:rsidRPr="00CB7766" w14:paraId="599B67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74229F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1413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F122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826B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BE28F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9C8B5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zegarowe na godzinach, minutach i sekundach</w:t>
            </w:r>
          </w:p>
        </w:tc>
      </w:tr>
      <w:tr w:rsidR="00041435" w:rsidRPr="00CB7766" w14:paraId="1EAEDC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9EF7DB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798C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D9B7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F2A18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F2CF0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A00E06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liczb naturalnych – proste przypadki</w:t>
            </w:r>
          </w:p>
        </w:tc>
      </w:tr>
      <w:tr w:rsidR="00041435" w:rsidRPr="00CB7766" w14:paraId="046839A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549A8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D3A98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B49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CD791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6AB689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8D8E8D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cztery podstawowe działania w pamięci lub sposobem pisemnym w zbiorze liczb naturalnych</w:t>
            </w:r>
          </w:p>
        </w:tc>
      </w:tr>
      <w:tr w:rsidR="00041435" w:rsidRPr="00CB7766" w14:paraId="30B6FC2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775C3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1A2A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1811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21D75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50421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031E8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</w:t>
            </w:r>
          </w:p>
        </w:tc>
      </w:tr>
      <w:tr w:rsidR="00041435" w:rsidRPr="00CB7766" w14:paraId="7CAD8A3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6F45F9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036A7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805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9C1C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F3756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BEC8B6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kolejność wykonywania działań w dwu- lub trzydziałaniowych wyrażeniach arytmetycznych</w:t>
            </w:r>
          </w:p>
        </w:tc>
      </w:tr>
      <w:tr w:rsidR="00041435" w:rsidRPr="00CB7766" w14:paraId="7ED70DA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9D6ED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B169B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30B1B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1EDAC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BCC71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52E5DF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z zastosowaniem działań na liczbach naturalnych</w:t>
            </w:r>
          </w:p>
        </w:tc>
      </w:tr>
      <w:tr w:rsidR="00041435" w:rsidRPr="00CB7766" w14:paraId="5174803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3328A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ABE4B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2FE7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9963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91465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643C8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tekstowe z zastosowaniem obliczeń związanych z upływem czasu</w:t>
            </w:r>
          </w:p>
        </w:tc>
      </w:tr>
      <w:tr w:rsidR="00041435" w:rsidRPr="00CB7766" w14:paraId="258B94C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685D0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C5D09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F7B2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83982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6FD6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E7BFC5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 podstawowym stopniu trudności</w:t>
            </w:r>
          </w:p>
        </w:tc>
      </w:tr>
      <w:tr w:rsidR="00041435" w:rsidRPr="00CB7766" w14:paraId="2641324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6D8738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51A4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5EB30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079A3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B50FE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9308A9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kalendarzowe na dniach, tygodniach, miesiącach, latach</w:t>
            </w:r>
          </w:p>
        </w:tc>
      </w:tr>
      <w:tr w:rsidR="00041435" w:rsidRPr="00CB7766" w14:paraId="3CB9C73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E3361F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2A1E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97B2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063A0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ED9E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EC1A4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wskazuje w zbiorze liczb naturalnych liczby podzielne przez 4, 3, 9</w:t>
            </w:r>
          </w:p>
        </w:tc>
      </w:tr>
      <w:tr w:rsidR="00041435" w:rsidRPr="00CB7766" w14:paraId="39392F7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E1BD7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25548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7D12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8E808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E6AFD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BF38B7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rozkłada liczbę dwucyfrową na czynniki pierwsze</w:t>
            </w:r>
          </w:p>
        </w:tc>
      </w:tr>
      <w:tr w:rsidR="00041435" w:rsidRPr="00CB7766" w14:paraId="0722A41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1DEB1A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27A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33A0F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B2798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EDBFA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9DE7B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co najwyżej dwucyfrowych</w:t>
            </w:r>
          </w:p>
        </w:tc>
      </w:tr>
      <w:tr w:rsidR="00041435" w:rsidRPr="00CB7766" w14:paraId="76E5D11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6FD08E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4C436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C21E4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0F96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FB726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7605D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lub trzech liczb naturalnych</w:t>
            </w:r>
          </w:p>
        </w:tc>
      </w:tr>
      <w:tr w:rsidR="00041435" w:rsidRPr="00CB7766" w14:paraId="4F263DB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942B3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AA32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6349D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14C26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172C8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B88836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działania na liczbach naturalnych do rozwiązywania typowych zadań tekstowych</w:t>
            </w:r>
          </w:p>
        </w:tc>
      </w:tr>
      <w:tr w:rsidR="00041435" w:rsidRPr="00CB7766" w14:paraId="392817B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919946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E285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3ED9B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407B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18F29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11F4F0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 i sprawdza wynik działania</w:t>
            </w:r>
          </w:p>
        </w:tc>
      </w:tr>
      <w:tr w:rsidR="00041435" w:rsidRPr="00CB7766" w14:paraId="7EC1DCC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227C3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04B87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26006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95DD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C190F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FE4273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wielodziałaniowego</w:t>
            </w:r>
          </w:p>
        </w:tc>
      </w:tr>
      <w:tr w:rsidR="00041435" w:rsidRPr="00CB7766" w14:paraId="48488DD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405A3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D1132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D84A5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87B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8AD83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96D3D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do rozwiązywania nieskomplikowanych zadań tekstowych</w:t>
            </w:r>
          </w:p>
        </w:tc>
      </w:tr>
      <w:tr w:rsidR="00041435" w:rsidRPr="00CB7766" w14:paraId="469E823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275F1D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CC315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8E3EE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F41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94692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3704F4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pojęcia: dzielnik, wielokrotność, liczba pierwsza i złożona</w:t>
            </w:r>
          </w:p>
        </w:tc>
      </w:tr>
      <w:tr w:rsidR="00041435" w:rsidRPr="00CB7766" w14:paraId="0A0D3A4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F6DBB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6C90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69EB9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F59C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A4901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838E74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podaje cechy podzielności liczb przez 2, 5, 10, 100, 4, 3, 9</w:t>
            </w:r>
          </w:p>
        </w:tc>
      </w:tr>
      <w:tr w:rsidR="00041435" w:rsidRPr="00CB7766" w14:paraId="146CA14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880909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743C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2EE94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7278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7503E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52340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 podstawie rozkładu liczby na czynniki pierwsze podaje wszystkie dzielniki liczby złożonej</w:t>
            </w:r>
          </w:p>
        </w:tc>
      </w:tr>
      <w:tr w:rsidR="00041435" w:rsidRPr="00CB7766" w14:paraId="361731B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6749D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C931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7CC47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A796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5F37C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AEBE0A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 liczb typu: (600, 72) lub (910, 2016)</w:t>
            </w:r>
          </w:p>
        </w:tc>
      </w:tr>
      <w:tr w:rsidR="00041435" w:rsidRPr="00CB7766" w14:paraId="14396DE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2DA8C9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AAF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2BC8AD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5FA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F8C71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DF3D2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objaśnia sposób obliczania niewiadomej w dodawaniu, odejmowaniu, mnożeniu, dzieleniu</w:t>
            </w:r>
          </w:p>
        </w:tc>
      </w:tr>
      <w:tr w:rsidR="00041435" w:rsidRPr="00CB7766" w14:paraId="4DBE19E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A3A69B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F5BAA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05EB7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27DFF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9C70FF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4BC7AC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o podwyższonym stopniu trudności z zastosowaniem obliczeń zegarowych i kalendarzowych</w:t>
            </w:r>
          </w:p>
        </w:tc>
      </w:tr>
      <w:tr w:rsidR="00041435" w:rsidRPr="00CB7766" w14:paraId="1184006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F479F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F7409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678A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EE8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2A1D7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8B9231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z zastosowaniem nawiasów kwadratowych i wyjaśnia kolejność wykonywania działań</w:t>
            </w:r>
          </w:p>
        </w:tc>
      </w:tr>
      <w:tr w:rsidR="00041435" w:rsidRPr="00CB7766" w14:paraId="4BC930A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110B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F7AB2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EC41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4E7F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22D6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909C4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o podwyższonym stopniu trudności z zastosowaniem działań na liczbach naturalnych i równań</w:t>
            </w:r>
          </w:p>
        </w:tc>
      </w:tr>
      <w:tr w:rsidR="00041435" w:rsidRPr="00CB7766" w14:paraId="3B5DACB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5B779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07B34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6437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7718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9AB8C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0AEC2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  <w:tr w:rsidR="00041435" w:rsidRPr="00CB7766" w14:paraId="6698710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B7E8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60938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79D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1DE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35FFD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A45D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cechy podzielności liczb naturalnych i stosuje je w zadaniach tekstowych</w:t>
            </w:r>
          </w:p>
        </w:tc>
      </w:tr>
      <w:tr w:rsidR="00041435" w:rsidRPr="00CB7766" w14:paraId="4DAE87E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34F94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4CDE0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FAC2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D57F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15B21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C5D2DA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sposób obliczania NWW i NWD dowolnej pary liczb naturalnych</w:t>
            </w:r>
          </w:p>
        </w:tc>
      </w:tr>
      <w:tr w:rsidR="00041435" w:rsidRPr="00CB7766" w14:paraId="4D590F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BA0E0D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5DF7BB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9F7D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6D81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15BC48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88FBD2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liczb naturalnych w rozwiązywaniu zadań o podwyższonym stopniu trudności</w:t>
            </w:r>
          </w:p>
        </w:tc>
      </w:tr>
      <w:tr w:rsidR="00041435" w:rsidRPr="00CB7766" w14:paraId="39F64492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CA396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D672B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FB69E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1A05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03FB62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73CFE5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wykonalność działań w zbiorze liczb naturalnych</w:t>
            </w:r>
          </w:p>
        </w:tc>
      </w:tr>
      <w:tr w:rsidR="00041435" w:rsidRPr="00CB7766" w14:paraId="1F5F91AF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37B15D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53FDC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3C843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A98E5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AC6A7C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21E4C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działań na liczbach naturalnych</w:t>
            </w:r>
          </w:p>
        </w:tc>
      </w:tr>
    </w:tbl>
    <w:p w14:paraId="5FB3BA4B" w14:textId="77777777" w:rsidR="00041435" w:rsidRDefault="00041435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42419DF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30380B" w:rsidRPr="00CB7766" w14:paraId="7AB1B332" w14:textId="77777777" w:rsidTr="00C3396F">
        <w:tc>
          <w:tcPr>
            <w:tcW w:w="9180" w:type="dxa"/>
            <w:gridSpan w:val="6"/>
            <w:shd w:val="clear" w:color="auto" w:fill="FFC000"/>
          </w:tcPr>
          <w:p w14:paraId="19F8D936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30380B" w:rsidRPr="00CB7766" w14:paraId="1A3E9B47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0E34896A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08871EA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Wyrażenia algebraiczne i równania</w:t>
            </w:r>
          </w:p>
          <w:p w14:paraId="5D86DFA5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30380B" w:rsidRPr="00CB7766" w14:paraId="5BE7A291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ED7C091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6036958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BED39C0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6CD39FD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A368470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28839B4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30380B" w:rsidRPr="00CB7766" w14:paraId="200C5CE4" w14:textId="77777777" w:rsidTr="00C3396F">
        <w:tc>
          <w:tcPr>
            <w:tcW w:w="0" w:type="auto"/>
            <w:tcBorders>
              <w:bottom w:val="nil"/>
            </w:tcBorders>
          </w:tcPr>
          <w:p w14:paraId="605476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6561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7842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A5EB1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1D38B52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38AD4A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proste wyrażenia algebraiczne</w:t>
            </w:r>
          </w:p>
        </w:tc>
      </w:tr>
      <w:tr w:rsidR="0030380B" w:rsidRPr="00CB7766" w14:paraId="53AE6B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5544A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D42D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8A33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870F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071ECB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92615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kwadratu, prostokąta i trójkąta</w:t>
            </w:r>
          </w:p>
        </w:tc>
      </w:tr>
      <w:tr w:rsidR="0030380B" w:rsidRPr="00CB7766" w14:paraId="6D8DF1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584B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7CD8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456D3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CC74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BF4D96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B447D7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liczbową prostych wyrażeń algebraicznych</w:t>
            </w:r>
          </w:p>
        </w:tc>
      </w:tr>
      <w:tr w:rsidR="0030380B" w:rsidRPr="00CB7766" w14:paraId="13A3CF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96A5F5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80F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E40AA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9DCA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C1296D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032459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przez podstawianie lub zgadywanie proste równania</w:t>
            </w:r>
          </w:p>
        </w:tc>
      </w:tr>
      <w:tr w:rsidR="0030380B" w:rsidRPr="00CB7766" w14:paraId="176C618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E4CE2D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A786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C77B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B9754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2D42D4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0DA07D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nieskomplikowane wyrażenia algebraiczne</w:t>
            </w:r>
          </w:p>
        </w:tc>
      </w:tr>
      <w:tr w:rsidR="0030380B" w:rsidRPr="00CB7766" w14:paraId="16DF31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E76E3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7CD1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90706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34568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E7C38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B45912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treści prostego zadania tekstowego</w:t>
            </w:r>
          </w:p>
        </w:tc>
      </w:tr>
      <w:tr w:rsidR="0030380B" w:rsidRPr="00CB7766" w14:paraId="4B8003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7A162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AF865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C0B03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34D8D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6F860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F76615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nieskomplikowanych wyrażeń algebraicznych</w:t>
            </w:r>
          </w:p>
        </w:tc>
      </w:tr>
      <w:tr w:rsidR="0030380B" w:rsidRPr="00CB7766" w14:paraId="18BCD71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15B2C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88C1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2CAE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4F18D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790C4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D808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trójkąta i czworokąta korzystając z oznaczeń na rysunkach i oblicza wartości liczbowe zapisanych wyrażeń</w:t>
            </w:r>
          </w:p>
        </w:tc>
      </w:tr>
      <w:tr w:rsidR="0030380B" w:rsidRPr="00CB7766" w14:paraId="714D54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9580C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7A14D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7DEE3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529A99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5B395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8B4207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równania i sprawdza poprawność rozwiązania</w:t>
            </w:r>
          </w:p>
        </w:tc>
      </w:tr>
      <w:tr w:rsidR="0030380B" w:rsidRPr="00CB7766" w14:paraId="27E10F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EAA27F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AE5D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0907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1429B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91E3B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3D9DC3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 pomocą równań proste zadania tekstowe</w:t>
            </w:r>
          </w:p>
        </w:tc>
      </w:tr>
      <w:tr w:rsidR="0030380B" w:rsidRPr="00CB7766" w14:paraId="743E58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010273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BD11B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5E78A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482D0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0F4454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6137A0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wyrażenia algebraiczne oraz oblicza ich wartość liczbową</w:t>
            </w:r>
          </w:p>
        </w:tc>
      </w:tr>
      <w:tr w:rsidR="0030380B" w:rsidRPr="00CB7766" w14:paraId="173D1D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9C88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EF1E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34203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48EE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AB4BA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F81F26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dzielenie z resztą liczby a przez liczbę b, gdy q jest ilorazem, a r resztą oraz uzasadnia poprawność wykonania tego dzielenia korzystając z wyrażeń algebraicznych, zapisuje równość typu a = b · q + r</w:t>
            </w:r>
          </w:p>
        </w:tc>
      </w:tr>
      <w:tr w:rsidR="0030380B" w:rsidRPr="00CB7766" w14:paraId="7C438FC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AE21A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4D38F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8F31E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A1A0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4621D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8DFD8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ilustruje treści zadań tekstowych i wykorzystuje wyrażenia algebraiczne do zapisu treści tych zadań</w:t>
            </w:r>
          </w:p>
        </w:tc>
      </w:tr>
      <w:tr w:rsidR="0030380B" w:rsidRPr="00CB7766" w14:paraId="394FB9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F0F6C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71C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3A670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F130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DA59D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BB6A7C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wyrażeń algebraicznych</w:t>
            </w:r>
          </w:p>
        </w:tc>
      </w:tr>
      <w:tr w:rsidR="0030380B" w:rsidRPr="00CB7766" w14:paraId="33FA6CE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2983AB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10D29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6B1A4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D186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FECB4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C8B5F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</w:tr>
      <w:tr w:rsidR="0030380B" w:rsidRPr="00CB7766" w14:paraId="61AEAB8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3180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8CA9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517C2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4573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6255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283B47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obliczając składnik, odjemną, odjemnik, czynnik, dzielną, dzielnik i sprawdza poprawność rozwiązania</w:t>
            </w:r>
          </w:p>
        </w:tc>
      </w:tr>
      <w:tr w:rsidR="0030380B" w:rsidRPr="00CB7766" w14:paraId="188FC82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4F6DDF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AD2B1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75BB2B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4767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EA0A3F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3BF2F8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zadania tekstowe za pomocą równań</w:t>
            </w:r>
          </w:p>
        </w:tc>
      </w:tr>
      <w:tr w:rsidR="0030380B" w:rsidRPr="00CB7766" w14:paraId="59F70B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FE662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A17B7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09B4B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674E7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73AE21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90117B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nazywa, zapisuje i oblicza wartości liczbowe dowolnych wyrażeń algebraicznych</w:t>
            </w:r>
          </w:p>
        </w:tc>
      </w:tr>
      <w:tr w:rsidR="0030380B" w:rsidRPr="00CB7766" w14:paraId="0D35782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7F9B1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6E7AE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EDCB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4E8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2C3AE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DD849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i wyjaśnia sposób obliczenia niewiadomej oraz sprawdza poprawność rozwiązania</w:t>
            </w:r>
          </w:p>
        </w:tc>
      </w:tr>
      <w:tr w:rsidR="0030380B" w:rsidRPr="00CB7766" w14:paraId="4E586A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4FCA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0A634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E737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0F85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75215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68BDAD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treści praktycznych zadań tekstowych za pomocą wyrażeń algebraicznych i oblicza ich wartość liczbową</w:t>
            </w:r>
          </w:p>
        </w:tc>
      </w:tr>
      <w:tr w:rsidR="0030380B" w:rsidRPr="00CB7766" w14:paraId="54D46BE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FCF01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292F9F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7C9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5142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D33382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0FEAA3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wyrażenia algebraiczne w geometrii</w:t>
            </w:r>
          </w:p>
        </w:tc>
      </w:tr>
      <w:tr w:rsidR="0030380B" w:rsidRPr="00CB7766" w14:paraId="740B9A2D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3C3CA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0CF2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7F36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1369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A7407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E606B9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sposób zapisu wyrażenia algebraicznego i obliczenia jego wartości liczbowej</w:t>
            </w:r>
          </w:p>
        </w:tc>
      </w:tr>
      <w:tr w:rsidR="0030380B" w:rsidRPr="00CB7766" w14:paraId="33D89CF1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7C269DE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84233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4905A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69879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F839C1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70848A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równań i weryfikuje wynik zadania</w:t>
            </w:r>
          </w:p>
        </w:tc>
      </w:tr>
    </w:tbl>
    <w:p w14:paraId="736E5991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E901EC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0380B" w:rsidRPr="00CB7766" w14:paraId="159D929A" w14:textId="77777777" w:rsidTr="00C3396F">
        <w:tc>
          <w:tcPr>
            <w:tcW w:w="9180" w:type="dxa"/>
            <w:gridSpan w:val="6"/>
            <w:shd w:val="clear" w:color="auto" w:fill="FFC000"/>
          </w:tcPr>
          <w:p w14:paraId="5E2D9442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30380B" w:rsidRPr="00CB7766" w14:paraId="2C82D3FC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590DE3A1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4E26E7C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Własności figur płaskich</w:t>
            </w:r>
          </w:p>
          <w:p w14:paraId="7DB53A19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0380B" w:rsidRPr="00CB7766" w14:paraId="415640FC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0B2A9D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16E881F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690B38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E023DC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1CC7176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3B297AB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B" w:rsidRPr="00CB7766" w14:paraId="6DCC7C09" w14:textId="77777777" w:rsidTr="00C3396F">
        <w:tc>
          <w:tcPr>
            <w:tcW w:w="0" w:type="auto"/>
            <w:tcBorders>
              <w:bottom w:val="nil"/>
            </w:tcBorders>
          </w:tcPr>
          <w:p w14:paraId="2507D05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D0C72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747D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04634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A607F5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0123E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i nazywa podstawowe figury płaskie</w:t>
            </w:r>
          </w:p>
        </w:tc>
      </w:tr>
      <w:tr w:rsidR="0030380B" w:rsidRPr="00CB7766" w14:paraId="4331F1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BF5AE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0F570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9FB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7066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0BD6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3E96F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długość odcinka i podaje ją w odpowiednich jednostkach</w:t>
            </w:r>
          </w:p>
        </w:tc>
      </w:tr>
      <w:tr w:rsidR="0030380B" w:rsidRPr="00CB7766" w14:paraId="6FBC11B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B19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1335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CB9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5BB7B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A313A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35243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rozpoznaje odcinki oraz proste prostopadłe i równoległe</w:t>
            </w:r>
          </w:p>
        </w:tc>
      </w:tr>
      <w:tr w:rsidR="0030380B" w:rsidRPr="00CB7766" w14:paraId="2527F6C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FFDC4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1E74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019E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C5D5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04BAF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84E3E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wyróżnia wierzchołki, boki i kąty wielokątów</w:t>
            </w:r>
          </w:p>
        </w:tc>
      </w:tr>
      <w:tr w:rsidR="0030380B" w:rsidRPr="00CB7766" w14:paraId="23C6E5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32EC5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07F8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7FB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84D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4479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E657E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rodzaje kątów</w:t>
            </w:r>
          </w:p>
        </w:tc>
      </w:tr>
      <w:tr w:rsidR="0030380B" w:rsidRPr="00CB7766" w14:paraId="2831F1B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064FC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7F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98F5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C38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D174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7FA03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mniejsze od kąta półpełnego</w:t>
            </w:r>
          </w:p>
        </w:tc>
      </w:tr>
      <w:tr w:rsidR="0030380B" w:rsidRPr="00CB7766" w14:paraId="3EFE0F5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11B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B3411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D524E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F5EDC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AF39F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508B5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obwód wielokąta, gdy długości boków są liczbami naturalnymi, wyrażonymi w takich samych jednostkach</w:t>
            </w:r>
          </w:p>
        </w:tc>
      </w:tr>
      <w:tr w:rsidR="0030380B" w:rsidRPr="00CB7766" w14:paraId="6F29C2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9FC7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B5C1F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DC36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9DBDC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873F9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9F165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trójkąt na podstawie jego nazwy</w:t>
            </w:r>
          </w:p>
        </w:tc>
      </w:tr>
      <w:tr w:rsidR="0030380B" w:rsidRPr="00CB7766" w14:paraId="5A2494B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15BFB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8DF1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44639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AE05C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1F8BC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42939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w trójkącie</w:t>
            </w:r>
          </w:p>
        </w:tc>
      </w:tr>
      <w:tr w:rsidR="0030380B" w:rsidRPr="00CB7766" w14:paraId="5BB9E6F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86B20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D5DE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C8F3D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F2F0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D35E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08D4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nazwy czworokątów</w:t>
            </w:r>
          </w:p>
        </w:tc>
      </w:tr>
      <w:tr w:rsidR="0030380B" w:rsidRPr="00CB7766" w14:paraId="5B9D21A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DF03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82EC5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B1C1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A8F3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361B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CEF51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trapezów</w:t>
            </w:r>
          </w:p>
        </w:tc>
      </w:tr>
      <w:tr w:rsidR="0030380B" w:rsidRPr="00CB7766" w14:paraId="2ACFB85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2133F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D3C0A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2C7C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6A92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934BA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CA23E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kwadrat, prostokąt w skali 1 : 1, 1 : 2, 2 : 1</w:t>
            </w:r>
          </w:p>
        </w:tc>
      </w:tr>
      <w:tr w:rsidR="0030380B" w:rsidRPr="00CB7766" w14:paraId="563154A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DF768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3BD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068D0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D323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5B4F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FD299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osie symetrii w narysowanych figurach</w:t>
            </w:r>
          </w:p>
        </w:tc>
      </w:tr>
      <w:tr w:rsidR="0030380B" w:rsidRPr="00CB7766" w14:paraId="6984A9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D8A745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9E4B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CB1C4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0861C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59BD9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F5A9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proste i odcinki prostopadłe i równoległe</w:t>
            </w:r>
          </w:p>
        </w:tc>
      </w:tr>
      <w:tr w:rsidR="0030380B" w:rsidRPr="00CB7766" w14:paraId="597C33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1602F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B54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D64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464C7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EF623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96D5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zamienia jednostki długości w prostych przypadkach</w:t>
            </w:r>
          </w:p>
        </w:tc>
      </w:tr>
      <w:tr w:rsidR="0030380B" w:rsidRPr="00CB7766" w14:paraId="35E1F70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CDD0CD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1FF6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F0CD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026D2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2256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538A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kąty wierzchołkowe i przyległe</w:t>
            </w:r>
          </w:p>
        </w:tc>
      </w:tr>
      <w:tr w:rsidR="0030380B" w:rsidRPr="00CB7766" w14:paraId="5739D04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8CF410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F8AA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7811D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50929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155C0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78BEB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i rysuje kąty ostre, proste, rozwarte, półpełne</w:t>
            </w:r>
          </w:p>
        </w:tc>
      </w:tr>
      <w:tr w:rsidR="0030380B" w:rsidRPr="00CB7766" w14:paraId="520543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F7B3B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66CB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57E4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7A1C7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A2132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C5EC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wewnętrzne trójkąta i czworokąta</w:t>
            </w:r>
          </w:p>
        </w:tc>
      </w:tr>
      <w:tr w:rsidR="0030380B" w:rsidRPr="00CB7766" w14:paraId="7444F82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03B5F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8D9E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7CB2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D070E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8885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64CE2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sumę miar kątów wewnętrznych trójkąta i czworokąta</w:t>
            </w:r>
          </w:p>
        </w:tc>
      </w:tr>
      <w:tr w:rsidR="0030380B" w:rsidRPr="00CB7766" w14:paraId="46D88D0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F07E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39A28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1CAE1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4EB5A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9B2AE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C9769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wskazane trójkąty i czworokąty</w:t>
            </w:r>
          </w:p>
        </w:tc>
      </w:tr>
      <w:tr w:rsidR="0030380B" w:rsidRPr="00CB7766" w14:paraId="627ED0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CA7022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AB6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0397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79396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9D41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F7CCF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wysokości w trójkątach i trapezach</w:t>
            </w:r>
          </w:p>
        </w:tc>
      </w:tr>
      <w:tr w:rsidR="0030380B" w:rsidRPr="00CB7766" w14:paraId="72F79A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0C2ED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DCA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3DBE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1917F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B87AB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48126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trójkąty i czworokąty na podstawie ich własności – proste przypadki</w:t>
            </w:r>
          </w:p>
        </w:tc>
      </w:tr>
      <w:tr w:rsidR="0030380B" w:rsidRPr="00CB7766" w14:paraId="260E2D1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F184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7A6B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806F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E0FAE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05D4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BB934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proste zadania z zastosowaniem własności figur płaskich</w:t>
            </w:r>
          </w:p>
        </w:tc>
      </w:tr>
      <w:tr w:rsidR="0030380B" w:rsidRPr="00CB7766" w14:paraId="6A64F11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8E48F7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0A6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DA36D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776AAC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8251A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83912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stosuje twierdzenie o sumie kątów w trójkącie</w:t>
            </w:r>
          </w:p>
        </w:tc>
      </w:tr>
      <w:tr w:rsidR="0030380B" w:rsidRPr="00CB7766" w14:paraId="1CFC66A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D82E5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3161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3FB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347F1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FBDCC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51DF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konstruuje trójkąt z trzech odcinków</w:t>
            </w:r>
          </w:p>
        </w:tc>
      </w:tr>
      <w:tr w:rsidR="0030380B" w:rsidRPr="00CB7766" w14:paraId="46BA7CF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FAB54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8A5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C9C67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D0193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6496E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FE8ED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wyrażenie algebraiczne opisujące obwód wielokąta i oblicza jego wartość liczbową – proste przypadki</w:t>
            </w:r>
          </w:p>
        </w:tc>
      </w:tr>
      <w:tr w:rsidR="0030380B" w:rsidRPr="00CB7766" w14:paraId="38DB0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57CAD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0CA6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61BF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E9C36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FA6D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47F05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słownie wzory na obwody trójkątów i czworokątów</w:t>
            </w:r>
          </w:p>
        </w:tc>
      </w:tr>
      <w:tr w:rsidR="0030380B" w:rsidRPr="00CB7766" w14:paraId="0B3E134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7006DF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690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4FBEA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51A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8D7C6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EAA16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liczbę osi symetrii w trójkątach i czworokątach</w:t>
            </w:r>
          </w:p>
        </w:tc>
      </w:tr>
      <w:tr w:rsidR="0030380B" w:rsidRPr="00CB7766" w14:paraId="552595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7578C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683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150A4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37847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DE1475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7B598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symbolicznie równoległość i prostopadłość odcinków i prostych</w:t>
            </w:r>
          </w:p>
        </w:tc>
      </w:tr>
      <w:tr w:rsidR="0030380B" w:rsidRPr="00CB7766" w14:paraId="0C79FE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F202C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60F2B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4D3F2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DD7F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D252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0CA3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wyznacza odległość punktu od prostej i odległość dwóch prostych</w:t>
            </w:r>
          </w:p>
        </w:tc>
      </w:tr>
      <w:tr w:rsidR="0030380B" w:rsidRPr="00CB7766" w14:paraId="66261F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27B3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25CE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744F2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D573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D7E73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CD39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•oblicza miary kątów wierzchołkowych i przyległych</w:t>
            </w:r>
          </w:p>
        </w:tc>
      </w:tr>
      <w:tr w:rsidR="0030380B" w:rsidRPr="00CB7766" w14:paraId="5E4AA58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8CC76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D91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53690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0CAB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9DCFE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3CDF2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 nierówność trójkąta</w:t>
            </w:r>
          </w:p>
        </w:tc>
      </w:tr>
      <w:tr w:rsidR="0030380B" w:rsidRPr="00CB7766" w14:paraId="557AAF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0BD005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C2CA5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4D9696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DBA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C5C8E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B9082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własności trójkątów i czworokątów</w:t>
            </w:r>
          </w:p>
        </w:tc>
      </w:tr>
      <w:tr w:rsidR="0030380B" w:rsidRPr="00CB7766" w14:paraId="6884A7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BA6A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99C5F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4D151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DC95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92408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C397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trójkąty i czworokąty o podanych własnościach</w:t>
            </w:r>
          </w:p>
        </w:tc>
      </w:tr>
      <w:tr w:rsidR="0030380B" w:rsidRPr="00CB7766" w14:paraId="24C03D5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42644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64B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63388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C110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A5CA6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52A63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wielokąty foremne</w:t>
            </w:r>
          </w:p>
        </w:tc>
      </w:tr>
      <w:tr w:rsidR="0030380B" w:rsidRPr="00CB7766" w14:paraId="47172C0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FD070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03264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E14FE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4565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30611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0A101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dotyczące obliczania miar kątów wewnętrznych wielokątów</w:t>
            </w:r>
          </w:p>
        </w:tc>
      </w:tr>
      <w:tr w:rsidR="0030380B" w:rsidRPr="00CB7766" w14:paraId="7F5E00F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01BA5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55E68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7ABE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31FE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1B242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46BA1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z zastosowaniem własności trójkątów i czworokątów</w:t>
            </w:r>
          </w:p>
        </w:tc>
      </w:tr>
      <w:tr w:rsidR="0030380B" w:rsidRPr="00CB7766" w14:paraId="7C6AC7A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7B9D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0D9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26C06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002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5D46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5E51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obwody wielokątów, gdy długości boków są wyrażone w różnych jednostkach</w:t>
            </w:r>
          </w:p>
        </w:tc>
      </w:tr>
      <w:tr w:rsidR="0030380B" w:rsidRPr="00CB7766" w14:paraId="109D91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79B45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09799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8AE1A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FEC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25E45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576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wyjaśnia, które z trójkątów i czworokątów są osiowosymetryczne</w:t>
            </w:r>
          </w:p>
        </w:tc>
      </w:tr>
      <w:tr w:rsidR="0030380B" w:rsidRPr="00CB7766" w14:paraId="52EF8D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E631A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AD20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B28C0B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383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CF98D3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AC24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figury w dowolnej skali i oblicza rzeczywiste długości boków mając dane ich długości w skali</w:t>
            </w:r>
          </w:p>
        </w:tc>
      </w:tr>
      <w:tr w:rsidR="0030380B" w:rsidRPr="00CB7766" w14:paraId="0FF2409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B1015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170B4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195D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61EC0A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4D2802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8BCA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wielokąty foremne i opisuje ich własności</w:t>
            </w:r>
          </w:p>
        </w:tc>
      </w:tr>
      <w:tr w:rsidR="0030380B" w:rsidRPr="00CB7766" w14:paraId="26C01B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A41B6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BBE3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B291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3E1F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71C5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B3E0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porównuje własności czworokątów</w:t>
            </w:r>
          </w:p>
        </w:tc>
      </w:tr>
      <w:tr w:rsidR="0030380B" w:rsidRPr="00CB7766" w14:paraId="146B6EDB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E2597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FF83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112D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DA8C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3114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EEC79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dotyczące szukania miar kątów w wielokątach w różnych sytuacjach</w:t>
            </w:r>
          </w:p>
        </w:tc>
      </w:tr>
      <w:tr w:rsidR="0030380B" w:rsidRPr="00CB7766" w14:paraId="5D131FDE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7888853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6BC85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F20D3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F206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0E09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1AA40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problemowe z wykorzystaniem własności wielokątów</w:t>
            </w:r>
          </w:p>
        </w:tc>
      </w:tr>
    </w:tbl>
    <w:p w14:paraId="45DA2E4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28BC59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4025079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69884EC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04210E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0380B" w:rsidRPr="00DC663A" w14:paraId="55FE852E" w14:textId="77777777" w:rsidTr="00C3396F">
        <w:tc>
          <w:tcPr>
            <w:tcW w:w="9180" w:type="dxa"/>
            <w:gridSpan w:val="6"/>
            <w:shd w:val="clear" w:color="auto" w:fill="FFC000"/>
          </w:tcPr>
          <w:p w14:paraId="3CE5C68B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30380B" w:rsidRPr="00DC663A" w14:paraId="0BB495E5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04828E1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B54FA30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Liczby całkowite</w:t>
            </w:r>
          </w:p>
          <w:p w14:paraId="560EAAA0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Uczeń:</w:t>
            </w:r>
          </w:p>
        </w:tc>
      </w:tr>
      <w:tr w:rsidR="0030380B" w:rsidRPr="00DC663A" w14:paraId="497806BF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E71689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583CEB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25D139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D846FB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E27EBC4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C8C9D3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30380B" w:rsidRPr="00DC663A" w14:paraId="749C9B64" w14:textId="77777777" w:rsidTr="00C3396F">
        <w:tc>
          <w:tcPr>
            <w:tcW w:w="0" w:type="auto"/>
            <w:tcBorders>
              <w:bottom w:val="nil"/>
            </w:tcBorders>
          </w:tcPr>
          <w:p w14:paraId="1CA796F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5769C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82E92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36D3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F659BF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1DA702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proste przykłady występowania liczb ujemnych</w:t>
            </w:r>
          </w:p>
        </w:tc>
      </w:tr>
      <w:tr w:rsidR="0030380B" w:rsidRPr="00DC663A" w14:paraId="22B2A13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0236D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FF15D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5F8B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2E75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818ED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514AE3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liczb naturalnych, całkowitych dodatnich i ujemnych</w:t>
            </w:r>
          </w:p>
        </w:tc>
      </w:tr>
      <w:tr w:rsidR="0030380B" w:rsidRPr="00DC663A" w14:paraId="5288B2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9DF57A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33777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BE8F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A58E3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4ECF0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69AFC3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czyta liczby całkowite zaznaczone na osi liczbowej – proste przypadki</w:t>
            </w:r>
          </w:p>
        </w:tc>
      </w:tr>
      <w:tr w:rsidR="0030380B" w:rsidRPr="00DC663A" w14:paraId="0A869FB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13CFF6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E117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90EB4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9EF61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54588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D604E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par liczb przeciwnych</w:t>
            </w:r>
          </w:p>
        </w:tc>
      </w:tr>
      <w:tr w:rsidR="0030380B" w:rsidRPr="00DC663A" w14:paraId="38BAA84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9A9A66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62222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C584D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8709C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8FA61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E35EDB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znajduje liczbę przeciwną do danej</w:t>
            </w:r>
          </w:p>
        </w:tc>
      </w:tr>
      <w:tr w:rsidR="0030380B" w:rsidRPr="00DC663A" w14:paraId="3843FDF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BD5EEB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342D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D5034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B6F6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1D3CC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B2466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liczby całkowite – proste przypadki</w:t>
            </w:r>
          </w:p>
        </w:tc>
      </w:tr>
      <w:tr w:rsidR="0030380B" w:rsidRPr="00DC663A" w14:paraId="59DEFB0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73B69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FA27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91F4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2A5E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93CCC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241FA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ilustruje liczby przeciwne na osi liczbowej – proste przypadki</w:t>
            </w:r>
          </w:p>
        </w:tc>
      </w:tr>
      <w:tr w:rsidR="0030380B" w:rsidRPr="00DC663A" w14:paraId="5322729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A51C9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50A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34F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34E9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AA2AE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3BCC8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dodaje, odejmuje, mnoży i dzieli liczby całkowite – proste przypadki</w:t>
            </w:r>
          </w:p>
        </w:tc>
      </w:tr>
      <w:tr w:rsidR="0030380B" w:rsidRPr="00DC663A" w14:paraId="0DC902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B930E5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9A8A6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BD81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30B38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E6536F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FA562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zaznacza liczby całkowite na osi liczbowej – proste przypadki</w:t>
            </w:r>
          </w:p>
        </w:tc>
      </w:tr>
      <w:tr w:rsidR="0030380B" w:rsidRPr="00DC663A" w14:paraId="2F70E5B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367F51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31604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4721D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EA08C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60763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A307D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występowania liczb całkowitych w życiu codziennym</w:t>
            </w:r>
          </w:p>
        </w:tc>
      </w:tr>
      <w:tr w:rsidR="0030380B" w:rsidRPr="00DC663A" w14:paraId="4A9D73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28E40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014B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7913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BAB19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3ABF5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CB919A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i zapisuje wartość bezwzględną danej liczby całkowitej</w:t>
            </w:r>
          </w:p>
        </w:tc>
      </w:tr>
      <w:tr w:rsidR="0030380B" w:rsidRPr="00DC663A" w14:paraId="76EC995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55FE6B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2E73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C7ED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6C07B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70644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C4A4A2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działań do obliczania wartości wyrażeń z zastosowaniem działań na liczbach całkowitych – proste przypadki</w:t>
            </w:r>
          </w:p>
        </w:tc>
      </w:tr>
      <w:tr w:rsidR="0030380B" w:rsidRPr="00DC663A" w14:paraId="60C1E87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C38B2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BF1ED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E90F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DD424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44A51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7F252D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zapisuje iloczyn jednakowych czynników w postaci drugiej i trzeciej potęgi liczby całkowitej – proste przypadki</w:t>
            </w:r>
          </w:p>
        </w:tc>
      </w:tr>
      <w:tr w:rsidR="0030380B" w:rsidRPr="00DC663A" w14:paraId="5461073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FF20A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3715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000E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E07AA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CD805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C1017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oblicza drugą i trzecią potęgę dowolnej liczby całkowitej – proste przypadki</w:t>
            </w:r>
          </w:p>
        </w:tc>
      </w:tr>
      <w:tr w:rsidR="0030380B" w:rsidRPr="00DC663A" w14:paraId="4A8E5F8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5FC26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1739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CF62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6AE3E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B6945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65FC57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proste zadania tekstowe z zastosowaniem działań na liczbach całkowitych</w:t>
            </w:r>
          </w:p>
        </w:tc>
      </w:tr>
      <w:tr w:rsidR="0030380B" w:rsidRPr="00DC663A" w14:paraId="3E084C0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F4D58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AF869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CA0DD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81CE8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9DD716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5369A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wyznacza jednostkę na osi liczbowej, na której zaznaczone są co najmniej dwie liczby całkowite</w:t>
            </w:r>
          </w:p>
        </w:tc>
      </w:tr>
      <w:tr w:rsidR="0030380B" w:rsidRPr="00DC663A" w14:paraId="1BD6CE4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5ABDF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71A8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02814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6ED9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74ACE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1A73BD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wartości bezwzględne liczb całkowitych</w:t>
            </w:r>
          </w:p>
        </w:tc>
      </w:tr>
      <w:tr w:rsidR="0030380B" w:rsidRPr="00DC663A" w14:paraId="0194406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B3A77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BA8B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F4485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77BE2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A85DD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262CE0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uwzględniające działania na liczbach całkowitych</w:t>
            </w:r>
          </w:p>
        </w:tc>
      </w:tr>
      <w:tr w:rsidR="0030380B" w:rsidRPr="00DC663A" w14:paraId="00530FD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777D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BEEB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A0FA2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9269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3B03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0783AC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wykonywania działań w wyrażeniach arytmetycznych zawierających liczby całkowite</w:t>
            </w:r>
          </w:p>
        </w:tc>
      </w:tr>
      <w:tr w:rsidR="0030380B" w:rsidRPr="00DC663A" w14:paraId="55DDBEC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D9360F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FC47A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561B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2B23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2BEDA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48FB4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wyjaśnia sposób dodawania, odejmowania, mnożenia i dzielenia liczb całkowitych</w:t>
            </w:r>
          </w:p>
        </w:tc>
      </w:tr>
      <w:tr w:rsidR="0030380B" w:rsidRPr="00DC663A" w14:paraId="343F59C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ED725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47A84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E107D1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CDE5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20B4FE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06358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rozwiązuje równania z zastosowaniem dodawania, odejmowania, mnożenia i dzielenia liczb całkowitych</w:t>
            </w:r>
          </w:p>
        </w:tc>
      </w:tr>
      <w:tr w:rsidR="0030380B" w:rsidRPr="00DC663A" w14:paraId="7BABF8B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62E3F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5CFF33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3EB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6D8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56BFB1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8B439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o podwyższonym stopniu trudności uwzględniające działania na liczbach całkowitych</w:t>
            </w:r>
          </w:p>
        </w:tc>
      </w:tr>
      <w:tr w:rsidR="0030380B" w:rsidRPr="00DC663A" w14:paraId="24E443EC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70E1D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5B86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0D89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2965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1E4DE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9EE5D8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ocenia wykonalność działań w zbiorze liczb całkowitych</w:t>
            </w:r>
          </w:p>
        </w:tc>
      </w:tr>
      <w:tr w:rsidR="0030380B" w:rsidRPr="00DC663A" w14:paraId="59C3481E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640E796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544C9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0BB2E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DBCEB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9536A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5EF3F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problemowe, w których występują działania na liczbach całkowitych</w:t>
            </w:r>
          </w:p>
        </w:tc>
      </w:tr>
    </w:tbl>
    <w:p w14:paraId="1661B191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1244E4A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279FB6E" w14:textId="147BED27" w:rsidR="001D552F" w:rsidRPr="006524FA" w:rsidRDefault="001D552F" w:rsidP="001D552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524FA">
        <w:rPr>
          <w:rFonts w:ascii="Times New Roman" w:hAnsi="Times New Roman"/>
          <w:color w:val="000000"/>
        </w:rPr>
        <w:t xml:space="preserve">Ocenę </w:t>
      </w:r>
      <w:r>
        <w:rPr>
          <w:rFonts w:ascii="Times New Roman" w:hAnsi="Times New Roman"/>
          <w:color w:val="000000"/>
        </w:rPr>
        <w:t xml:space="preserve">śródroczną </w:t>
      </w:r>
      <w:r w:rsidRPr="006524FA">
        <w:rPr>
          <w:rFonts w:ascii="Times New Roman" w:hAnsi="Times New Roman"/>
          <w:color w:val="000000"/>
        </w:rPr>
        <w:t>niedostateczną otrzymuje uczeń, który nie spełnił wymagań edukacyjnych na ocenę dopuszczającą.</w:t>
      </w:r>
    </w:p>
    <w:p w14:paraId="471047AE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6DBD02F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180CD5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A79E85B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28EF03C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E3B670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72D6E57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9A00184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621FB59" w14:textId="41AD5D45" w:rsidR="00FB6C73" w:rsidRDefault="00FB6C73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t>Wymagania edukacyjne niezbędne do uzyskania poszczególnych rocznych ocen klasyf</w:t>
      </w:r>
      <w:r>
        <w:rPr>
          <w:rFonts w:ascii="Times New Roman" w:hAnsi="Times New Roman"/>
          <w:b/>
        </w:rPr>
        <w:t>ikacyjnych z matematyki</w:t>
      </w:r>
      <w:r w:rsidR="00FE1F97">
        <w:rPr>
          <w:rFonts w:ascii="Times New Roman" w:hAnsi="Times New Roman"/>
          <w:b/>
        </w:rPr>
        <w:t xml:space="preserve"> w klasie 6</w:t>
      </w:r>
    </w:p>
    <w:p w14:paraId="10B4785A" w14:textId="77777777" w:rsidR="00FE1F97" w:rsidRPr="006524FA" w:rsidRDefault="00FE1F97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7679C146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CB7766" w14:paraId="0F89DC75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37F89D8E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57C125A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Liczby naturalne</w:t>
            </w:r>
          </w:p>
          <w:p w14:paraId="27CD718C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CB7766" w14:paraId="2B1CA579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6DB2AC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03F513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FDD8DE7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99B30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0751046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75FDF7E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CB7766" w14:paraId="66D2DEE6" w14:textId="77777777" w:rsidTr="00041435">
        <w:tc>
          <w:tcPr>
            <w:tcW w:w="0" w:type="auto"/>
            <w:tcBorders>
              <w:bottom w:val="nil"/>
            </w:tcBorders>
          </w:tcPr>
          <w:p w14:paraId="0504E84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50A7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38439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866F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466D3B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7814F7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dotyczące obliczania wydatków</w:t>
            </w:r>
          </w:p>
        </w:tc>
      </w:tr>
      <w:tr w:rsidR="00FB6C73" w:rsidRPr="00CB7766" w14:paraId="1C7920D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2BE06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5F4D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F27C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85322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E161C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E71BD5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dodaje, odejmuje, mnoży, dzieli liczby naturalne w pamięci i sposobem pisemnym – proste przypadki</w:t>
            </w:r>
          </w:p>
        </w:tc>
      </w:tr>
      <w:tr w:rsidR="00FB6C73" w:rsidRPr="00CB7766" w14:paraId="29A8521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DEDFCD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AE14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090B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BCF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1110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BA164E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zadanie tekstowe z zastosowaniem działań na liczbach naturalnych</w:t>
            </w:r>
          </w:p>
        </w:tc>
      </w:tr>
      <w:tr w:rsidR="00FB6C73" w:rsidRPr="00CB7766" w14:paraId="2199D78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96175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BE3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866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3C71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20A5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1B0402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 zbiorze liczb wskazuje liczby podzielne przez 2, 5, 10, 100</w:t>
            </w:r>
          </w:p>
        </w:tc>
      </w:tr>
      <w:tr w:rsidR="00FB6C73" w:rsidRPr="00CB7766" w14:paraId="6FA233B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5EF560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5070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BEE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D8B71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0F436E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3EA53E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jednocyfrowych lub par liczb typu: (6, 18)</w:t>
            </w:r>
          </w:p>
        </w:tc>
      </w:tr>
      <w:tr w:rsidR="00FB6C73" w:rsidRPr="00CB7766" w14:paraId="4BB7724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A6C90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7BBBF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7783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C466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2699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0C90AF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przedstawia liczbę dwucyfrową jako iloczyn liczb pierwszych wybranym przez siebie sposobem – proste przypadki</w:t>
            </w:r>
          </w:p>
        </w:tc>
      </w:tr>
      <w:tr w:rsidR="00FB6C73" w:rsidRPr="00CB7766" w14:paraId="3F9B945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A752D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1445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488A3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B1F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813CD2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AB151C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zegarowe na godzinach, minutach i sekundach</w:t>
            </w:r>
          </w:p>
        </w:tc>
      </w:tr>
      <w:tr w:rsidR="00FB6C73" w:rsidRPr="00CB7766" w14:paraId="7A1AF88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95AA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B766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F0569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37941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38DBA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6501AA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liczb naturalnych – proste przypadki</w:t>
            </w:r>
          </w:p>
        </w:tc>
      </w:tr>
      <w:tr w:rsidR="00FB6C73" w:rsidRPr="00CB7766" w14:paraId="004D49E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7BCD25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DF481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DCD85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6480D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6AF558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F71EAE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cztery podstawowe działania w pamięci lub sposobem pisemnym w zbiorze liczb naturalnych</w:t>
            </w:r>
          </w:p>
        </w:tc>
      </w:tr>
      <w:tr w:rsidR="00FB6C73" w:rsidRPr="00CB7766" w14:paraId="585EED4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0180BC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8910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3A09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80167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EA8F6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8C10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</w:t>
            </w:r>
          </w:p>
        </w:tc>
      </w:tr>
      <w:tr w:rsidR="00FB6C73" w:rsidRPr="00CB7766" w14:paraId="0C03A41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CC29CA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0B2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3E7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9D51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5970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83A34A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kolejność wykonywania działań w dwu- lub trzydziałaniowych wyrażeniach arytmetycznych</w:t>
            </w:r>
          </w:p>
        </w:tc>
      </w:tr>
      <w:tr w:rsidR="00FB6C73" w:rsidRPr="00CB7766" w14:paraId="270A3A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BAFE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51AA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D7F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B586E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05B27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9CA24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z zastosowaniem działań na liczbach naturalnych</w:t>
            </w:r>
          </w:p>
        </w:tc>
      </w:tr>
      <w:tr w:rsidR="00FB6C73" w:rsidRPr="00CB7766" w14:paraId="043368A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80FC3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797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56305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89288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3F83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5B538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tekstowe z zastosowaniem obliczeń związanych z upływem czasu</w:t>
            </w:r>
          </w:p>
        </w:tc>
      </w:tr>
      <w:tr w:rsidR="00FB6C73" w:rsidRPr="00CB7766" w14:paraId="43F341D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3423E5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5E2C2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0B5E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DE26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8414F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25171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 podstawowym stopniu trudności</w:t>
            </w:r>
          </w:p>
        </w:tc>
      </w:tr>
      <w:tr w:rsidR="00FB6C73" w:rsidRPr="00CB7766" w14:paraId="05F8B5C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30C9D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B17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70AD3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B2AA5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3DB9C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90BD50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kalendarzowe na dniach, tygodniach, miesiącach, latach</w:t>
            </w:r>
          </w:p>
        </w:tc>
      </w:tr>
      <w:tr w:rsidR="00FB6C73" w:rsidRPr="00CB7766" w14:paraId="7BF83E9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1616D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BD3BC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AAB3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5763A3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A512E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ED3BC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wskazuje w zbiorze liczb naturalnych liczby podzielne przez 4, 3, 9</w:t>
            </w:r>
          </w:p>
        </w:tc>
      </w:tr>
      <w:tr w:rsidR="00FB6C73" w:rsidRPr="00CB7766" w14:paraId="5CBA657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86C38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072E2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2D64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6428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608F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E6DFE1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rozkłada liczbę dwucyfrową na czynniki pierwsze</w:t>
            </w:r>
          </w:p>
        </w:tc>
      </w:tr>
      <w:tr w:rsidR="00FB6C73" w:rsidRPr="00CB7766" w14:paraId="389633D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D46D3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6E93A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40C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FD441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2A947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A8EEFE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co najwyżej dwucyfrowych</w:t>
            </w:r>
          </w:p>
        </w:tc>
      </w:tr>
      <w:tr w:rsidR="00FB6C73" w:rsidRPr="00CB7766" w14:paraId="2386A26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4F2DB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99E6A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3263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1CD61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4EF30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0CD000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lub trzech liczb naturalnych</w:t>
            </w:r>
          </w:p>
        </w:tc>
      </w:tr>
      <w:tr w:rsidR="00FB6C73" w:rsidRPr="00CB7766" w14:paraId="681DA72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11E4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A9EF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3223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9286D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54BDD3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A7366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działania na liczbach naturalnych do rozwiązywania typowych zadań tekstowych</w:t>
            </w:r>
          </w:p>
        </w:tc>
      </w:tr>
      <w:tr w:rsidR="00FB6C73" w:rsidRPr="00CB7766" w14:paraId="3D20840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4A18A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4F52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1E907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8E3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53B7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BA7BD9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 i sprawdza wynik działania</w:t>
            </w:r>
          </w:p>
        </w:tc>
      </w:tr>
      <w:tr w:rsidR="00FB6C73" w:rsidRPr="00CB7766" w14:paraId="227BE61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375A8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DE88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2C5DF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E49C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00A70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51505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wielodziałaniowego</w:t>
            </w:r>
          </w:p>
        </w:tc>
      </w:tr>
      <w:tr w:rsidR="00FB6C73" w:rsidRPr="00CB7766" w14:paraId="77072C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6365B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639C6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3BCE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317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5BA9D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190472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do rozwiązywania nieskomplikowanych zadań tekstowych</w:t>
            </w:r>
          </w:p>
        </w:tc>
      </w:tr>
      <w:tr w:rsidR="00FB6C73" w:rsidRPr="00CB7766" w14:paraId="34A64F3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3719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C841D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91B6B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B18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764A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063E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pojęcia: dzielnik, wielokrotność, liczba pierwsza i złożona</w:t>
            </w:r>
          </w:p>
        </w:tc>
      </w:tr>
      <w:tr w:rsidR="00FB6C73" w:rsidRPr="00CB7766" w14:paraId="0714E6C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39FF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15809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F311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7E8C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A95F2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2B50F3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podaje cechy podzielności liczb przez 2, 5, 10, 100, 4, 3, 9</w:t>
            </w:r>
          </w:p>
        </w:tc>
      </w:tr>
      <w:tr w:rsidR="00FB6C73" w:rsidRPr="00CB7766" w14:paraId="4A81BD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7E7270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D2231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9935D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38F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91973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46324A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 podstawie rozkładu liczby na czynniki pierwsze podaje wszystkie dzielniki liczby złożonej</w:t>
            </w:r>
          </w:p>
        </w:tc>
      </w:tr>
      <w:tr w:rsidR="00FB6C73" w:rsidRPr="00CB7766" w14:paraId="361A716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614F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2260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DE7E9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BA6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0EEF5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90168B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 liczb typu: (600, 72) lub (910, 2016)</w:t>
            </w:r>
          </w:p>
        </w:tc>
      </w:tr>
      <w:tr w:rsidR="00FB6C73" w:rsidRPr="00CB7766" w14:paraId="745B332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F7E00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DD2E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3428A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56F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C3128D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4F84A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objaśnia sposób obliczania niewiadomej w dodawaniu, odejmowaniu, mnożeniu, dzieleniu</w:t>
            </w:r>
          </w:p>
        </w:tc>
      </w:tr>
      <w:tr w:rsidR="00FB6C73" w:rsidRPr="00CB7766" w14:paraId="595E3E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C6497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FE370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91A94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173F4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2E3CC7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8275E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o podwyższonym stopniu trudności z zastosowaniem obliczeń zegarowych i kalendarzowych</w:t>
            </w:r>
          </w:p>
        </w:tc>
      </w:tr>
      <w:tr w:rsidR="00FB6C73" w:rsidRPr="00CB7766" w14:paraId="1B7D13E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F99828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31FCF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179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9365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861D0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114F1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z zastosowaniem nawiasów kwadratowych i wyjaśnia kolejność wykonywania działań</w:t>
            </w:r>
          </w:p>
        </w:tc>
      </w:tr>
      <w:tr w:rsidR="00FB6C73" w:rsidRPr="00CB7766" w14:paraId="1D45A94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7103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9193D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0890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6FB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1FEC0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2AEF6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o podwyższonym stopniu trudności z zastosowaniem działań na liczbach naturalnych i równań</w:t>
            </w:r>
          </w:p>
        </w:tc>
      </w:tr>
      <w:tr w:rsidR="00FB6C73" w:rsidRPr="00CB7766" w14:paraId="0AA505C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47B646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C6AC7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21E4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153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3DF2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1815B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  <w:tr w:rsidR="00FB6C73" w:rsidRPr="00CB7766" w14:paraId="6748A06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7DC934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0A72F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950D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FEDA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DDD31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3F84A5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cechy podzielności liczb naturalnych i stosuje je w zadaniach tekstowych</w:t>
            </w:r>
          </w:p>
        </w:tc>
      </w:tr>
      <w:tr w:rsidR="00FB6C73" w:rsidRPr="00CB7766" w14:paraId="58DD47A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83F77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EA676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D62A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EC67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E15B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C8D03F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sposób obliczania NWW i NWD dowolnej pary liczb naturalnych</w:t>
            </w:r>
          </w:p>
        </w:tc>
      </w:tr>
      <w:tr w:rsidR="00FB6C73" w:rsidRPr="00CB7766" w14:paraId="144B48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1201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9C4B1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7FE7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08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5BB64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0FC26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liczb naturalnych w rozwiązywaniu zadań o podwyższonym stopniu trudności</w:t>
            </w:r>
          </w:p>
        </w:tc>
      </w:tr>
      <w:tr w:rsidR="00FB6C73" w:rsidRPr="00CB7766" w14:paraId="02F4C6AB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2736FE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DBF6B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94BE8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5EC2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74CE0F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B6028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wykonalność działań w zbiorze liczb naturalnych</w:t>
            </w:r>
          </w:p>
        </w:tc>
      </w:tr>
      <w:tr w:rsidR="00FB6C73" w:rsidRPr="00CB7766" w14:paraId="26491339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0376301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81EBA8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E64F9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87D86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86AA9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64AFF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działań na liczbach naturalnych</w:t>
            </w:r>
          </w:p>
        </w:tc>
      </w:tr>
    </w:tbl>
    <w:p w14:paraId="5C7334C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ABDA2C8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81AB004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2DF6FBA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0CE307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1258B9C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869C5B9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CD3335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D6517A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5A4917FD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12A394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BE40FA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738DEEB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BCCBD21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28807A1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3D7F1B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E609F8B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BD57BD4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7FC2FE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0C5CFF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FC7E88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33187C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E3277E5" w14:textId="77777777" w:rsidR="00FB6C73" w:rsidRDefault="00FB6C73" w:rsidP="00FB6C73">
      <w:pPr>
        <w:rPr>
          <w:rFonts w:ascii="Times New Roman" w:hAnsi="Times New Roman" w:cs="Times New Roman"/>
        </w:rPr>
      </w:pPr>
    </w:p>
    <w:p w14:paraId="412E522D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CB7766" w14:paraId="6A647405" w14:textId="77777777" w:rsidTr="00041435">
        <w:tc>
          <w:tcPr>
            <w:tcW w:w="9180" w:type="dxa"/>
            <w:gridSpan w:val="6"/>
            <w:shd w:val="clear" w:color="auto" w:fill="FFC000"/>
          </w:tcPr>
          <w:p w14:paraId="65AAF42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CB7766" w14:paraId="1D010371" w14:textId="77777777" w:rsidTr="000F4EDA">
        <w:tc>
          <w:tcPr>
            <w:tcW w:w="0" w:type="auto"/>
            <w:gridSpan w:val="5"/>
            <w:shd w:val="clear" w:color="auto" w:fill="548DD4" w:themeFill="text2" w:themeFillTint="99"/>
          </w:tcPr>
          <w:p w14:paraId="2AC3E272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37D30834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Wyrażenia algebraiczne i równania</w:t>
            </w:r>
          </w:p>
          <w:p w14:paraId="35EE961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CB7766" w14:paraId="17340294" w14:textId="77777777" w:rsidTr="000F4EDA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EDCF08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2C3C9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1D997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963D6E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CBF89D0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5B16DD4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CB7766" w14:paraId="0F7D98EC" w14:textId="77777777" w:rsidTr="000F4EDA">
        <w:tc>
          <w:tcPr>
            <w:tcW w:w="0" w:type="auto"/>
            <w:tcBorders>
              <w:bottom w:val="nil"/>
            </w:tcBorders>
          </w:tcPr>
          <w:p w14:paraId="41539F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0A049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5F4E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65AE2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41D6E62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C4789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proste wyrażenia algebraiczne</w:t>
            </w:r>
          </w:p>
        </w:tc>
      </w:tr>
      <w:tr w:rsidR="00FB6C73" w:rsidRPr="00CB7766" w14:paraId="7FD121AB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06052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49DE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030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9B2C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40D1F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67FCC6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kwadratu, prostokąta i trójkąta</w:t>
            </w:r>
          </w:p>
        </w:tc>
      </w:tr>
      <w:tr w:rsidR="00FB6C73" w:rsidRPr="00CB7766" w14:paraId="2E21914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5059B4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23AE5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E32E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EB0B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51F6D7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1B880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liczbową prostych wyrażeń algebraicznych</w:t>
            </w:r>
          </w:p>
        </w:tc>
      </w:tr>
      <w:tr w:rsidR="00FB6C73" w:rsidRPr="00CB7766" w14:paraId="26F319C3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8CE552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5EAF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42D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50F1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CE078B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82CCA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przez podstawianie lub zgadywanie proste równania</w:t>
            </w:r>
          </w:p>
        </w:tc>
      </w:tr>
      <w:tr w:rsidR="00FB6C73" w:rsidRPr="00CB7766" w14:paraId="09D29054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7300C8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5E7EB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2F6E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9E889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BEB2A2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7BDDCF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nieskomplikowane wyrażenia algebraiczne</w:t>
            </w:r>
          </w:p>
        </w:tc>
      </w:tr>
      <w:tr w:rsidR="00FB6C73" w:rsidRPr="00CB7766" w14:paraId="63478A80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DF79A8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F960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BE09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C4BED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DA868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76831B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treści prostego zadania tekstowego</w:t>
            </w:r>
          </w:p>
        </w:tc>
      </w:tr>
      <w:tr w:rsidR="00FB6C73" w:rsidRPr="00CB7766" w14:paraId="289943F4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A992E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DF5E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F99F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F1E30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F9E94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B3C4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nieskomplikowanych wyrażeń algebraicznych</w:t>
            </w:r>
          </w:p>
        </w:tc>
      </w:tr>
      <w:tr w:rsidR="00FB6C73" w:rsidRPr="00CB7766" w14:paraId="343996D3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AD0AEE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27D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2B0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DC68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AA1D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83E972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trójkąta i czworokąta korzystając z oznaczeń na rysunkach i oblicza wartości liczbowe zapisanych wyrażeń</w:t>
            </w:r>
          </w:p>
        </w:tc>
      </w:tr>
      <w:tr w:rsidR="00FB6C73" w:rsidRPr="00CB7766" w14:paraId="094722C6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205BE67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4ED2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9973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9A70A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E140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F638DE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równania i sprawdza poprawność rozwiązania</w:t>
            </w:r>
          </w:p>
        </w:tc>
      </w:tr>
      <w:tr w:rsidR="00FB6C73" w:rsidRPr="00CB7766" w14:paraId="11A0D23F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90DA93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1B8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AB8F2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9F6EE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6EACC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7E6F0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 pomocą równań proste zadania tekstowe</w:t>
            </w:r>
          </w:p>
        </w:tc>
      </w:tr>
      <w:tr w:rsidR="00FB6C73" w:rsidRPr="00CB7766" w14:paraId="476A286D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1AE6AE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87D6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FFD5E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BEA22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F60008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00D14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wyrażenia algebraiczne oraz oblicza ich wartość liczbową</w:t>
            </w:r>
          </w:p>
        </w:tc>
      </w:tr>
      <w:tr w:rsidR="00FB6C73" w:rsidRPr="00CB7766" w14:paraId="3297E8EB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E9DB2F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E69D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2672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E84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32A6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E3D594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dzielenie z resztą liczby a przez liczbę b, gdy q jest ilorazem, a r resztą oraz uzasadnia poprawność wykonania tego dzielenia korzystając z wyrażeń algebraicznych, zapisuje równość typu a = b · q + r</w:t>
            </w:r>
          </w:p>
        </w:tc>
      </w:tr>
      <w:tr w:rsidR="00FB6C73" w:rsidRPr="00CB7766" w14:paraId="47BA2F1A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8CF42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2BC5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5779D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9FB6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5E978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E6F7B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ilustruje treści zadań tekstowych i wykorzystuje wyrażenia algebraiczne do zapisu treści tych zadań</w:t>
            </w:r>
          </w:p>
        </w:tc>
      </w:tr>
      <w:tr w:rsidR="00FB6C73" w:rsidRPr="00CB7766" w14:paraId="14044F27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CADC97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15DB7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90BE1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9671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5515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83067A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wyrażeń algebraicznych</w:t>
            </w:r>
          </w:p>
        </w:tc>
      </w:tr>
      <w:tr w:rsidR="00FB6C73" w:rsidRPr="00CB7766" w14:paraId="2D71780F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45D3F7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8B0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6C1A3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6CF0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B2177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3AFFB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</w:tr>
      <w:tr w:rsidR="00FB6C73" w:rsidRPr="00CB7766" w14:paraId="541DF841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7517AA1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541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20AC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B2E5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7CE27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08F7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obliczając składnik, odjemną, odjemnik, czynnik, dzielną, dzielnik i sprawdza poprawność rozwiązania</w:t>
            </w:r>
          </w:p>
        </w:tc>
      </w:tr>
      <w:tr w:rsidR="00FB6C73" w:rsidRPr="00CB7766" w14:paraId="7DF0A66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CC9A5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E157E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5F559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EE2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4280B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F507DA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zadania tekstowe za pomocą równań</w:t>
            </w:r>
          </w:p>
        </w:tc>
      </w:tr>
      <w:tr w:rsidR="00FB6C73" w:rsidRPr="00CB7766" w14:paraId="2C453119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42C0B9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C581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10E55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3C2F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0941B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52AF6A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nazywa, zapisuje i oblicza wartości liczbowe dowolnych wyrażeń algebraicznych</w:t>
            </w:r>
          </w:p>
        </w:tc>
      </w:tr>
      <w:tr w:rsidR="00FB6C73" w:rsidRPr="00CB7766" w14:paraId="1175C9C6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757961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8D08D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7EC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31BE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62334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955F3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i wyjaśnia sposób obliczenia niewiadomej oraz sprawdza poprawność rozwiązania</w:t>
            </w:r>
          </w:p>
        </w:tc>
      </w:tr>
      <w:tr w:rsidR="00FB6C73" w:rsidRPr="00CB7766" w14:paraId="5E78970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ECA78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7A38E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69B6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4F7A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FD29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1B618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treści praktycznych zadań tekstowych za pomocą wyrażeń algebraicznych i oblicza ich wartość liczbową</w:t>
            </w:r>
          </w:p>
        </w:tc>
      </w:tr>
      <w:tr w:rsidR="00FB6C73" w:rsidRPr="00CB7766" w14:paraId="6A71FCB9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3461F5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42C160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50B5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FEB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12AEA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75A6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wyrażenia algebraiczne w geometrii</w:t>
            </w:r>
          </w:p>
        </w:tc>
      </w:tr>
      <w:tr w:rsidR="00FB6C73" w:rsidRPr="00CB7766" w14:paraId="505C8363" w14:textId="77777777" w:rsidTr="000F4ED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F937C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D765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2493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F99B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0A1B4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C4C23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sposób zapisu wyrażenia algebraicznego i obliczenia jego wartości liczbowej</w:t>
            </w:r>
          </w:p>
        </w:tc>
      </w:tr>
      <w:tr w:rsidR="00FB6C73" w:rsidRPr="00CB7766" w14:paraId="0F4F2A05" w14:textId="77777777" w:rsidTr="000F4EDA">
        <w:tc>
          <w:tcPr>
            <w:tcW w:w="0" w:type="auto"/>
            <w:tcBorders>
              <w:top w:val="nil"/>
              <w:right w:val="nil"/>
            </w:tcBorders>
          </w:tcPr>
          <w:p w14:paraId="0829560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D5A44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0B32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9A2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7CEC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2ACEEB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równań i weryfikuje wynik zadania</w:t>
            </w:r>
          </w:p>
        </w:tc>
      </w:tr>
    </w:tbl>
    <w:p w14:paraId="6B0BAA20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98A8330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1D7A221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8738FBA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245D8DD7" w14:textId="77777777" w:rsidR="00FB6C73" w:rsidRDefault="00FB6C73" w:rsidP="00FB6C73">
      <w:pPr>
        <w:rPr>
          <w:rFonts w:ascii="Times New Roman" w:hAnsi="Times New Roman" w:cs="Times New Roman"/>
        </w:rPr>
      </w:pPr>
    </w:p>
    <w:p w14:paraId="34173E9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AC8ACEC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CB7766" w14:paraId="0A7510E0" w14:textId="77777777" w:rsidTr="00041435">
        <w:tc>
          <w:tcPr>
            <w:tcW w:w="9180" w:type="dxa"/>
            <w:gridSpan w:val="6"/>
            <w:shd w:val="clear" w:color="auto" w:fill="FFC000"/>
          </w:tcPr>
          <w:p w14:paraId="7F9ECEEB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FB6C73" w:rsidRPr="00CB7766" w14:paraId="2D2BDD26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48150C75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6A8BCF5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Własności figur płaskich</w:t>
            </w:r>
          </w:p>
          <w:p w14:paraId="109E8A4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6C73" w:rsidRPr="00CB7766" w14:paraId="045925C5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CFD15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9F154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B01203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53E81F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A0D280B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35C5E7C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73" w:rsidRPr="00CB7766" w14:paraId="3E48108A" w14:textId="77777777" w:rsidTr="00041435">
        <w:tc>
          <w:tcPr>
            <w:tcW w:w="0" w:type="auto"/>
            <w:tcBorders>
              <w:bottom w:val="nil"/>
            </w:tcBorders>
          </w:tcPr>
          <w:p w14:paraId="6B0AA8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67C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FFBC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EE822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6046A0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64C0E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i nazywa podstawowe figury płaskie</w:t>
            </w:r>
          </w:p>
        </w:tc>
      </w:tr>
      <w:tr w:rsidR="00FB6C73" w:rsidRPr="00CB7766" w14:paraId="4DD260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DAF5C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83D4F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8E839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A18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5E99F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4673B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długość odcinka i podaje ją w odpowiednich jednostkach</w:t>
            </w:r>
          </w:p>
        </w:tc>
      </w:tr>
      <w:tr w:rsidR="00FB6C73" w:rsidRPr="00CB7766" w14:paraId="4029B51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DAE4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7980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3B41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FD5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FD995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F07E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rozpoznaje odcinki oraz proste prostopadłe i równoległe</w:t>
            </w:r>
          </w:p>
        </w:tc>
      </w:tr>
      <w:tr w:rsidR="00FB6C73" w:rsidRPr="00CB7766" w14:paraId="0D7F05A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146BB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57F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A70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468C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23FA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3D80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wyróżnia wierzchołki, boki i kąty wielokątów</w:t>
            </w:r>
          </w:p>
        </w:tc>
      </w:tr>
      <w:tr w:rsidR="00FB6C73" w:rsidRPr="00CB7766" w14:paraId="583116D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D09B5F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6585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C8B1E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D43F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04D6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A4392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rodzaje kątów</w:t>
            </w:r>
          </w:p>
        </w:tc>
      </w:tr>
      <w:tr w:rsidR="00FB6C73" w:rsidRPr="00CB7766" w14:paraId="72E3523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45D3C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DA507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4C95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19E86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F48DD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F2E26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mniejsze od kąta półpełnego</w:t>
            </w:r>
          </w:p>
        </w:tc>
      </w:tr>
      <w:tr w:rsidR="00FB6C73" w:rsidRPr="00CB7766" w14:paraId="003F2BB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5D603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0EC4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4D8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C14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84928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F5B5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obwód wielokąta, gdy długości boków są liczbami naturalnymi, wyrażonymi w takich samych jednostkach</w:t>
            </w:r>
          </w:p>
        </w:tc>
      </w:tr>
      <w:tr w:rsidR="00FB6C73" w:rsidRPr="00CB7766" w14:paraId="50FA984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27DAA2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598B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F0D16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9DFA2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92FB5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C2246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trójkąt na podstawie jego nazwy</w:t>
            </w:r>
          </w:p>
        </w:tc>
      </w:tr>
      <w:tr w:rsidR="00FB6C73" w:rsidRPr="00CB7766" w14:paraId="6B5B5AF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8B072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2B0D2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3F8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8D427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3CAA1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556D9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w trójkącie</w:t>
            </w:r>
          </w:p>
        </w:tc>
      </w:tr>
      <w:tr w:rsidR="00FB6C73" w:rsidRPr="00CB7766" w14:paraId="1BAABEF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BE307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55303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26E3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2909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A120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69E60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nazwy czworokątów</w:t>
            </w:r>
          </w:p>
        </w:tc>
      </w:tr>
      <w:tr w:rsidR="00FB6C73" w:rsidRPr="00CB7766" w14:paraId="5264C0B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6BC49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1D90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CFCB4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5E05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6B83D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AE28E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trapezów</w:t>
            </w:r>
          </w:p>
        </w:tc>
      </w:tr>
      <w:tr w:rsidR="00FB6C73" w:rsidRPr="00CB7766" w14:paraId="6DBD63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E415A2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BB2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1848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F5793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392FB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E76F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kwadrat, prostokąt w skali 1 : 1, 1 : 2, 2 : 1</w:t>
            </w:r>
          </w:p>
        </w:tc>
      </w:tr>
      <w:tr w:rsidR="00FB6C73" w:rsidRPr="00CB7766" w14:paraId="52BD98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597BEE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8402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1E7F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D7A9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25277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669DB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osie symetrii w narysowanych figurach</w:t>
            </w:r>
          </w:p>
        </w:tc>
      </w:tr>
      <w:tr w:rsidR="00FB6C73" w:rsidRPr="00CB7766" w14:paraId="3E68AA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85C7A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84E2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EBA9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E2CE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8292E2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DCF9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proste i odcinki prostopadłe i równoległe</w:t>
            </w:r>
          </w:p>
        </w:tc>
      </w:tr>
      <w:tr w:rsidR="00FB6C73" w:rsidRPr="00CB7766" w14:paraId="0749902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06A9FA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C7E3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32A6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E4EC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A17D0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45D0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zamienia jednostki długości w prostych przypadkach</w:t>
            </w:r>
          </w:p>
        </w:tc>
      </w:tr>
      <w:tr w:rsidR="00FB6C73" w:rsidRPr="00CB7766" w14:paraId="3F92E1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2B0CD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987F8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2303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DFBE3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9010F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E822F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kąty wierzchołkowe i przyległe</w:t>
            </w:r>
          </w:p>
        </w:tc>
      </w:tr>
      <w:tr w:rsidR="00FB6C73" w:rsidRPr="00CB7766" w14:paraId="1032A97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D0C9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C29D2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150C1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7E730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0F99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8A3C2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i rysuje kąty ostre, proste, rozwarte, półpełne</w:t>
            </w:r>
          </w:p>
        </w:tc>
      </w:tr>
      <w:tr w:rsidR="00FB6C73" w:rsidRPr="00CB7766" w14:paraId="19FF173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9C196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86DF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6F74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E8055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2222E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A14C7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wewnętrzne trójkąta i czworokąta</w:t>
            </w:r>
          </w:p>
        </w:tc>
      </w:tr>
      <w:tr w:rsidR="00FB6C73" w:rsidRPr="00CB7766" w14:paraId="470D85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A2A9C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D6B8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A360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BAFB5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4888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AF3E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sumę miar kątów wewnętrznych trójkąta i czworokąta</w:t>
            </w:r>
          </w:p>
        </w:tc>
      </w:tr>
      <w:tr w:rsidR="00FB6C73" w:rsidRPr="00CB7766" w14:paraId="29EBA76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CC583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2DB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FBF3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BA79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D60B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86580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wskazane trójkąty i czworokąty</w:t>
            </w:r>
          </w:p>
        </w:tc>
      </w:tr>
      <w:tr w:rsidR="00FB6C73" w:rsidRPr="00CB7766" w14:paraId="3FF7DBE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081463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EE6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7D2EA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74C9D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70F86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F66E7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wysokości w trójkątach i trapezach</w:t>
            </w:r>
          </w:p>
        </w:tc>
      </w:tr>
      <w:tr w:rsidR="00FB6C73" w:rsidRPr="00CB7766" w14:paraId="7BDD9B5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2BB707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D5D59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F54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0A76A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7642E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F068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trójkąty i czworokąty na podstawie ich własności – proste przypadki</w:t>
            </w:r>
          </w:p>
        </w:tc>
      </w:tr>
      <w:tr w:rsidR="00FB6C73" w:rsidRPr="00CB7766" w14:paraId="1410DED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9D959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0062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84F8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077B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4E6B3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7524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proste zadania z zastosowaniem własności figur płaskich</w:t>
            </w:r>
          </w:p>
        </w:tc>
      </w:tr>
      <w:tr w:rsidR="00FB6C73" w:rsidRPr="00CB7766" w14:paraId="64B560B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4234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F818B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D9FF6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27C5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D9F41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772AE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stosuje twierdzenie o sumie kątów w trójkącie</w:t>
            </w:r>
          </w:p>
        </w:tc>
      </w:tr>
      <w:tr w:rsidR="00FB6C73" w:rsidRPr="00CB7766" w14:paraId="4F728F6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D4D32C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A23A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9B3B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4691B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50E8C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FE14D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konstruuje trójkąt z trzech odcinków</w:t>
            </w:r>
          </w:p>
        </w:tc>
      </w:tr>
      <w:tr w:rsidR="00FB6C73" w:rsidRPr="00CB7766" w14:paraId="45CE004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8F4B36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2F40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844D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661B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31B34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B7C35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wyrażenie algebraiczne opisujące obwód wielokąta i oblicza jego wartość liczbową – proste przypadki</w:t>
            </w:r>
          </w:p>
        </w:tc>
      </w:tr>
      <w:tr w:rsidR="00FB6C73" w:rsidRPr="00CB7766" w14:paraId="3EB19CF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AED80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699C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4ECC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1D77A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84DD6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2F4D3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słownie wzory na obwody trójkątów i czworokątów</w:t>
            </w:r>
          </w:p>
        </w:tc>
      </w:tr>
      <w:tr w:rsidR="00FB6C73" w:rsidRPr="00CB7766" w14:paraId="2B26D1A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EE021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8430A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4BB01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B037E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5C896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1120D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liczbę osi symetrii w trójkątach i czworokątach</w:t>
            </w:r>
          </w:p>
        </w:tc>
      </w:tr>
      <w:tr w:rsidR="00FB6C73" w:rsidRPr="00CB7766" w14:paraId="2C134CF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B4671F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F4A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17CFF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917C3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05702C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1259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symbolicznie równoległość i prostopadłość odcinków i prostych</w:t>
            </w:r>
          </w:p>
        </w:tc>
      </w:tr>
      <w:tr w:rsidR="00FB6C73" w:rsidRPr="00CB7766" w14:paraId="58A6AD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B7CD5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0F09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E914D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0E37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B2BC4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ED88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wyznacza odległość punktu od prostej i odległość dwóch prostych</w:t>
            </w:r>
          </w:p>
        </w:tc>
      </w:tr>
      <w:tr w:rsidR="00FB6C73" w:rsidRPr="00CB7766" w14:paraId="1424CC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D56AB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03BC5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5E63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685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FEC13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B36B3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•oblicza miary kątów wierzchołkowych i przyległych</w:t>
            </w:r>
          </w:p>
        </w:tc>
      </w:tr>
      <w:tr w:rsidR="00FB6C73" w:rsidRPr="00CB7766" w14:paraId="1E4BE1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2BA118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005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31DA5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19D3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47F7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F4AAD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 nierówność trójkąta</w:t>
            </w:r>
          </w:p>
        </w:tc>
      </w:tr>
      <w:tr w:rsidR="00FB6C73" w:rsidRPr="00CB7766" w14:paraId="08AC45B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0126B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B40EB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A5087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2F82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37B79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B864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własności trójkątów i czworokątów</w:t>
            </w:r>
          </w:p>
        </w:tc>
      </w:tr>
      <w:tr w:rsidR="00FB6C73" w:rsidRPr="00CB7766" w14:paraId="12FBEF2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3FC309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E1BF6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7931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08C3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F050B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55F09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trójkąty i czworokąty o podanych własnościach</w:t>
            </w:r>
          </w:p>
        </w:tc>
      </w:tr>
      <w:tr w:rsidR="00FB6C73" w:rsidRPr="00CB7766" w14:paraId="6B397FC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138A2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70CB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9EFA6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937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CA94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A760C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wielokąty foremne</w:t>
            </w:r>
          </w:p>
        </w:tc>
      </w:tr>
      <w:tr w:rsidR="00FB6C73" w:rsidRPr="00CB7766" w14:paraId="626DD7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7E8A18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89B1F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7CA5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2FA8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B1BBC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7E682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dotyczące obliczania miar kątów wewnętrznych wielokątów</w:t>
            </w:r>
          </w:p>
        </w:tc>
      </w:tr>
      <w:tr w:rsidR="00FB6C73" w:rsidRPr="00CB7766" w14:paraId="3397FB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E529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2FE0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88650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89B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92752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A582C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z zastosowaniem własności trójkątów i czworokątów</w:t>
            </w:r>
          </w:p>
        </w:tc>
      </w:tr>
      <w:tr w:rsidR="00FB6C73" w:rsidRPr="00CB7766" w14:paraId="2A92CAB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89EB0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D2EAE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89B5B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E2B7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A64E5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1959B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obwody wielokątów, gdy długości boków są wyrażone w różnych jednostkach</w:t>
            </w:r>
          </w:p>
        </w:tc>
      </w:tr>
      <w:tr w:rsidR="00FB6C73" w:rsidRPr="00CB7766" w14:paraId="53CAF8F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C77D2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D37A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151FB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DF75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B75C7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63053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wyjaśnia, które z trójkątów i czworokątów są osiowosymetryczne</w:t>
            </w:r>
          </w:p>
        </w:tc>
      </w:tr>
      <w:tr w:rsidR="00FB6C73" w:rsidRPr="00CB7766" w14:paraId="2281DDC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BE4FE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D57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6EBFEA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4EBF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A2E1FE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8AB65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figury w dowolnej skali i oblicza rzeczywiste długości boków mając dane ich długości w skali</w:t>
            </w:r>
          </w:p>
        </w:tc>
      </w:tr>
      <w:tr w:rsidR="00FB6C73" w:rsidRPr="00CB7766" w14:paraId="3D87C9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2601A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19F5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E9326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3EC6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66505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A2D30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wielokąty foremne i opisuje ich własności</w:t>
            </w:r>
          </w:p>
        </w:tc>
      </w:tr>
      <w:tr w:rsidR="00FB6C73" w:rsidRPr="00CB7766" w14:paraId="3635A5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D52D85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4227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1B07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C61C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81171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5FC5D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porównuje własności czworokątów</w:t>
            </w:r>
          </w:p>
        </w:tc>
      </w:tr>
      <w:tr w:rsidR="00FB6C73" w:rsidRPr="00CB7766" w14:paraId="3D58A839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2BEA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CB28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9026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F5B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23FB6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6F77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dotyczące szukania miar kątów w wielokątach w różnych sytuacjach</w:t>
            </w:r>
          </w:p>
        </w:tc>
      </w:tr>
      <w:tr w:rsidR="00FB6C73" w:rsidRPr="00CB7766" w14:paraId="71E49567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0D3A66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7A330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03A1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5D59E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D4F1C1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F6173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problemowe z wykorzystaniem własności wielokątów</w:t>
            </w:r>
          </w:p>
        </w:tc>
      </w:tr>
    </w:tbl>
    <w:p w14:paraId="6944921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6A672ED" w14:textId="77777777" w:rsidR="00FB6C73" w:rsidRPr="004E7C1E" w:rsidRDefault="00FB6C73" w:rsidP="00FB6C73">
      <w:pPr>
        <w:rPr>
          <w:sz w:val="20"/>
          <w:szCs w:val="20"/>
        </w:rPr>
      </w:pPr>
    </w:p>
    <w:p w14:paraId="3A93A266" w14:textId="77777777" w:rsidR="00FB6C73" w:rsidRDefault="00FB6C73" w:rsidP="00FB6C73"/>
    <w:p w14:paraId="4CC9F4A7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DC663A" w14:paraId="05BAADB5" w14:textId="77777777" w:rsidTr="00041435">
        <w:tc>
          <w:tcPr>
            <w:tcW w:w="9180" w:type="dxa"/>
            <w:gridSpan w:val="6"/>
            <w:shd w:val="clear" w:color="auto" w:fill="FFC000"/>
          </w:tcPr>
          <w:p w14:paraId="7ABB7D16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DC663A" w14:paraId="486189D2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65A69DD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4023DF0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Liczby całkowite</w:t>
            </w:r>
          </w:p>
          <w:p w14:paraId="250EEB31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DC663A" w14:paraId="4D012EDB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F12104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D8C8D9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420AC5A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80D202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D058459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17B31A3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DC663A" w14:paraId="3B424C99" w14:textId="77777777" w:rsidTr="00041435">
        <w:tc>
          <w:tcPr>
            <w:tcW w:w="0" w:type="auto"/>
            <w:tcBorders>
              <w:bottom w:val="nil"/>
            </w:tcBorders>
          </w:tcPr>
          <w:p w14:paraId="416F6BF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8DA57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12A68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BFF3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2C97BF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A6E23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proste przykłady występowania liczb ujemnych</w:t>
            </w:r>
          </w:p>
        </w:tc>
      </w:tr>
      <w:tr w:rsidR="00FB6C73" w:rsidRPr="00DC663A" w14:paraId="68F3E6E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9816EE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7C4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7BA20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035BA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E0EF2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43E6A4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liczb naturalnych, całkowitych dodatnich i ujemnych</w:t>
            </w:r>
          </w:p>
        </w:tc>
      </w:tr>
      <w:tr w:rsidR="00FB6C73" w:rsidRPr="00DC663A" w14:paraId="075491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FED6CF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A9CD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FE53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8FAD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6B2F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0DA3D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czyta liczby całkowite zaznaczone na osi liczbowej – proste przypadki</w:t>
            </w:r>
          </w:p>
        </w:tc>
      </w:tr>
      <w:tr w:rsidR="00FB6C73" w:rsidRPr="00DC663A" w14:paraId="33F799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4DA7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16CC1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0A0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037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BEAC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EC6BF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par liczb przeciwnych</w:t>
            </w:r>
          </w:p>
        </w:tc>
      </w:tr>
      <w:tr w:rsidR="00FB6C73" w:rsidRPr="00DC663A" w14:paraId="36C2AA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C141B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02F76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D9EFC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D16CF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4DB28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C75988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znajduje liczbę przeciwną do danej</w:t>
            </w:r>
          </w:p>
        </w:tc>
      </w:tr>
      <w:tr w:rsidR="00FB6C73" w:rsidRPr="00DC663A" w14:paraId="25CFBFB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52104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1E8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F850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8B38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4C39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544B0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liczby całkowite – proste przypadki</w:t>
            </w:r>
          </w:p>
        </w:tc>
      </w:tr>
      <w:tr w:rsidR="00FB6C73" w:rsidRPr="00DC663A" w14:paraId="40AFBA3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FB67F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F377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8F52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D9E0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B4C3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B7CFE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ilustruje liczby przeciwne na osi liczbowej – proste przypadki</w:t>
            </w:r>
          </w:p>
        </w:tc>
      </w:tr>
      <w:tr w:rsidR="00FB6C73" w:rsidRPr="00DC663A" w14:paraId="37A8337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086CB8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A0E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1AB2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0131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8959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34F503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dodaje, odejmuje, mnoży i dzieli liczby całkowite – proste przypadki</w:t>
            </w:r>
          </w:p>
        </w:tc>
      </w:tr>
      <w:tr w:rsidR="00FB6C73" w:rsidRPr="00DC663A" w14:paraId="6F2D921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ACBC2C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FC6F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819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0DB6C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E28A0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9D0DF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zaznacza liczby całkowite na osi liczbowej – proste przypadki</w:t>
            </w:r>
          </w:p>
        </w:tc>
      </w:tr>
      <w:tr w:rsidR="00FB6C73" w:rsidRPr="00DC663A" w14:paraId="2E4493C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249B87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36BE3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2C300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3B538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00843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DC01F9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występowania liczb całkowitych w życiu codziennym</w:t>
            </w:r>
          </w:p>
        </w:tc>
      </w:tr>
      <w:tr w:rsidR="00FB6C73" w:rsidRPr="00DC663A" w14:paraId="164714C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7E74AB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28F74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391F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22D65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86AB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776414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i zapisuje wartość bezwzględną danej liczby całkowitej</w:t>
            </w:r>
          </w:p>
        </w:tc>
      </w:tr>
      <w:tr w:rsidR="00FB6C73" w:rsidRPr="00DC663A" w14:paraId="2A8DA16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FF4178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3693E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5EE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2695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3C1A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DED492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działań do obliczania wartości wyrażeń z zastosowaniem działań na liczbach całkowitych – proste przypadki</w:t>
            </w:r>
          </w:p>
        </w:tc>
      </w:tr>
      <w:tr w:rsidR="00FB6C73" w:rsidRPr="00DC663A" w14:paraId="53E7CE1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676E2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D1F98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D9E4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8F0B6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B4311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CB7F8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zapisuje iloczyn jednakowych czynników w postaci drugiej i trzeciej potęgi liczby całkowitej – proste przypadki</w:t>
            </w:r>
          </w:p>
        </w:tc>
      </w:tr>
      <w:tr w:rsidR="00FB6C73" w:rsidRPr="00DC663A" w14:paraId="5867F5C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ED9E1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850B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2CFD0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F2F39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78CF9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C08981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oblicza drugą i trzecią potęgę dowolnej liczby całkowitej – proste przypadki</w:t>
            </w:r>
          </w:p>
        </w:tc>
      </w:tr>
      <w:tr w:rsidR="00FB6C73" w:rsidRPr="00DC663A" w14:paraId="00A90AE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74D8E7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5E5E2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E63C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573EF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1814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C7F90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proste zadania tekstowe z zastosowaniem działań na liczbach całkowitych</w:t>
            </w:r>
          </w:p>
        </w:tc>
      </w:tr>
      <w:tr w:rsidR="00FB6C73" w:rsidRPr="00DC663A" w14:paraId="29A6D9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0145B2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A68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7E265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E92595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F7AF2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ACFE5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wyznacza jednostkę na osi liczbowej, na której zaznaczone są co najmniej dwie liczby całkowite</w:t>
            </w:r>
          </w:p>
        </w:tc>
      </w:tr>
      <w:tr w:rsidR="00FB6C73" w:rsidRPr="00DC663A" w14:paraId="5FEAAE9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E85CB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38A4E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1A168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EB5F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F7DA2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7851E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wartości bezwzględne liczb całkowitych</w:t>
            </w:r>
          </w:p>
        </w:tc>
      </w:tr>
      <w:tr w:rsidR="00FB6C73" w:rsidRPr="00DC663A" w14:paraId="2A87701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3875A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0654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DAC0C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2DF4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DD3F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D04F8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uwzględniające działania na liczbach całkowitych</w:t>
            </w:r>
          </w:p>
        </w:tc>
      </w:tr>
      <w:tr w:rsidR="00FB6C73" w:rsidRPr="00DC663A" w14:paraId="2B4510F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E3125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438F7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E385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06FB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4BAAF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EA582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wykonywania działań w wyrażeniach arytmetycznych zawierających liczby całkowite</w:t>
            </w:r>
          </w:p>
        </w:tc>
      </w:tr>
      <w:tr w:rsidR="00FB6C73" w:rsidRPr="00DC663A" w14:paraId="482AD9F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A86EB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BD83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92943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DD5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FDEA4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1296A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wyjaśnia sposób dodawania, odejmowania, mnożenia i dzielenia liczb całkowitych</w:t>
            </w:r>
          </w:p>
        </w:tc>
      </w:tr>
      <w:tr w:rsidR="00FB6C73" w:rsidRPr="00DC663A" w14:paraId="207D3D5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EF99DC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666C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140F24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34F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AA7A12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DEE17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rozwiązuje równania z zastosowaniem dodawania, odejmowania, mnożenia i dzielenia liczb całkowitych</w:t>
            </w:r>
          </w:p>
        </w:tc>
      </w:tr>
      <w:tr w:rsidR="00FB6C73" w:rsidRPr="00DC663A" w14:paraId="4FC5E5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A7370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CF5F9A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66E6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73CB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662032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1F45C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o podwyższonym stopniu trudności uwzględniające działania na liczbach całkowitych</w:t>
            </w:r>
          </w:p>
        </w:tc>
      </w:tr>
      <w:tr w:rsidR="00FB6C73" w:rsidRPr="00DC663A" w14:paraId="3F8CEE0E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0F92E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325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6204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1C28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A164E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A7D46C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ocenia wykonalność działań w zbiorze liczb całkowitych</w:t>
            </w:r>
          </w:p>
        </w:tc>
      </w:tr>
      <w:tr w:rsidR="00FB6C73" w:rsidRPr="00DC663A" w14:paraId="48B176C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1C9559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88990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64A10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82557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914D05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88FF2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problemowe, w których występują działania na liczbach całkowitych</w:t>
            </w:r>
          </w:p>
        </w:tc>
      </w:tr>
    </w:tbl>
    <w:p w14:paraId="5B276512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115D5223" w14:textId="77777777" w:rsidR="00FB6C73" w:rsidRPr="004E7C1E" w:rsidRDefault="00FB6C73" w:rsidP="00FB6C73">
      <w:pPr>
        <w:rPr>
          <w:sz w:val="20"/>
          <w:szCs w:val="20"/>
        </w:rPr>
      </w:pPr>
    </w:p>
    <w:p w14:paraId="4424C016" w14:textId="5B0774E3" w:rsidR="00FB6C73" w:rsidRDefault="00FB6C73" w:rsidP="00FB6C73"/>
    <w:p w14:paraId="481C0C58" w14:textId="77777777" w:rsidR="003F79E0" w:rsidRDefault="003F79E0" w:rsidP="00FB6C73"/>
    <w:p w14:paraId="50E9EEBF" w14:textId="77777777" w:rsidR="00FB6C73" w:rsidRDefault="00FB6C73" w:rsidP="00FB6C73"/>
    <w:p w14:paraId="3978FEA9" w14:textId="77777777" w:rsidR="00FB6C73" w:rsidRDefault="00FB6C73" w:rsidP="00FB6C73"/>
    <w:p w14:paraId="71CE7B19" w14:textId="77777777" w:rsidR="00FB6C73" w:rsidRDefault="00FB6C73" w:rsidP="00FB6C73"/>
    <w:p w14:paraId="195568E4" w14:textId="77777777" w:rsidR="00FB6C73" w:rsidRDefault="00FB6C73" w:rsidP="00FB6C73"/>
    <w:p w14:paraId="7CA5C193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72043B" w14:paraId="1A2834C0" w14:textId="77777777" w:rsidTr="00041435">
        <w:tc>
          <w:tcPr>
            <w:tcW w:w="9180" w:type="dxa"/>
            <w:gridSpan w:val="6"/>
            <w:shd w:val="clear" w:color="auto" w:fill="FFC000"/>
          </w:tcPr>
          <w:p w14:paraId="65FC4677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72043B" w14:paraId="289020FF" w14:textId="77777777" w:rsidTr="001D552F">
        <w:tc>
          <w:tcPr>
            <w:tcW w:w="0" w:type="auto"/>
            <w:gridSpan w:val="5"/>
            <w:shd w:val="clear" w:color="auto" w:fill="548DD4" w:themeFill="text2" w:themeFillTint="99"/>
          </w:tcPr>
          <w:p w14:paraId="137C6459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26225F75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Działania na ułamkach zwykłych i dziesiętnych</w:t>
            </w:r>
          </w:p>
          <w:p w14:paraId="0FB4DD07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72043B" w14:paraId="31E8071A" w14:textId="77777777" w:rsidTr="001D552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4EAD1B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153AFD0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28C9195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B9E4DD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78D9CC6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2EC40B0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72043B" w14:paraId="44939DBB" w14:textId="77777777" w:rsidTr="001D552F">
        <w:tc>
          <w:tcPr>
            <w:tcW w:w="0" w:type="auto"/>
            <w:tcBorders>
              <w:bottom w:val="nil"/>
            </w:tcBorders>
          </w:tcPr>
          <w:p w14:paraId="2D65381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2523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D441C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EB95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BDCE4B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3EB43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wskazuje w ułamku: licznik, mianownik, kreskę ułamkową</w:t>
            </w:r>
          </w:p>
        </w:tc>
      </w:tr>
      <w:tr w:rsidR="00FB6C73" w:rsidRPr="0072043B" w14:paraId="0AE7D75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E16F8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FCA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551DC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64315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EC4A8A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985BE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zapisuje ułamek w postaci dzielenia i odwrotnie</w:t>
            </w:r>
          </w:p>
        </w:tc>
      </w:tr>
      <w:tr w:rsidR="00FB6C73" w:rsidRPr="0072043B" w14:paraId="6CF9852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B3DA3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50F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F1CD1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6C34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68E4A4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BC4EE5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skraca i rozszerza ułamki – proste przypadki</w:t>
            </w:r>
          </w:p>
        </w:tc>
      </w:tr>
      <w:tr w:rsidR="00FB6C73" w:rsidRPr="0072043B" w14:paraId="4EA423F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B7636C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207C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8F5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42A8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2E085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767C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jednakowych licznikach lub mianownikach</w:t>
            </w:r>
          </w:p>
        </w:tc>
      </w:tr>
      <w:tr w:rsidR="00FB6C73" w:rsidRPr="0072043B" w14:paraId="2C13262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A054CB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DF8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1FB4C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644D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56C38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3CF20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sprowadza ułamki do wspólnego mianownika – proste przypadki</w:t>
            </w:r>
          </w:p>
        </w:tc>
      </w:tr>
      <w:tr w:rsidR="00FB6C73" w:rsidRPr="0072043B" w14:paraId="1FDFC47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5ABC05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FFCF4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C0D89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4249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F11B2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EDBFB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przedstawia ułamek zwykły w postaci ułamka dziesiętnego przez rozszerzanie ułamka lub za pomocą kalkulatora</w:t>
            </w:r>
          </w:p>
        </w:tc>
      </w:tr>
      <w:tr w:rsidR="00FB6C73" w:rsidRPr="0072043B" w14:paraId="219D73F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681CB6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65CA2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9CEF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53F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07AC1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63D9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różnych mianownikach na podstawie rysunku – proste przypadki</w:t>
            </w:r>
          </w:p>
        </w:tc>
      </w:tr>
      <w:tr w:rsidR="00FB6C73" w:rsidRPr="0072043B" w14:paraId="0CD6043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77066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E5DC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A1C2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7AB4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9321FC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2FADBF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 i odejmuje ułamki o różnych mianownikach – proste przypadki</w:t>
            </w:r>
          </w:p>
        </w:tc>
      </w:tr>
      <w:tr w:rsidR="00FB6C73" w:rsidRPr="0072043B" w14:paraId="62E80F7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96CE8F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1C83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A84D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772B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069AAC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0CA7B4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mnoży ułamki – proste przypadki</w:t>
            </w:r>
          </w:p>
        </w:tc>
      </w:tr>
      <w:tr w:rsidR="00FB6C73" w:rsidRPr="0072043B" w14:paraId="50F0119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BA6E6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F24A9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4CB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EAA6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3CC94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6507F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znajduje liczbę odwrotną do danej – proste przypadki</w:t>
            </w:r>
          </w:p>
        </w:tc>
      </w:tr>
      <w:tr w:rsidR="00FB6C73" w:rsidRPr="0072043B" w14:paraId="040271A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4E056F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49AD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651FE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855C5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634991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AE23B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dzieli ułamki – proste przypadki</w:t>
            </w:r>
          </w:p>
        </w:tc>
      </w:tr>
      <w:tr w:rsidR="00FB6C73" w:rsidRPr="0072043B" w14:paraId="4B5DF15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CCEA4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964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6A5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E282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4E7E1F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ED5CE7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zapisuje iloczyn dwóch jednakowych czynników w postaci potęgi – proste przypadki</w:t>
            </w:r>
          </w:p>
        </w:tc>
      </w:tr>
      <w:tr w:rsidR="00FB6C73" w:rsidRPr="0072043B" w14:paraId="73EEC11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DFF543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FA19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F8152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510CA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C6044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41308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czyta i zapisuje ułamki dziesiętne</w:t>
            </w:r>
          </w:p>
        </w:tc>
      </w:tr>
      <w:tr w:rsidR="00FB6C73" w:rsidRPr="0072043B" w14:paraId="0AFE0CC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97295B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5E81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5A20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6DBE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2CF57E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6C261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przybliżenie liczby dziesiętnej z dokładnością do całości</w:t>
            </w:r>
          </w:p>
        </w:tc>
      </w:tr>
      <w:tr w:rsidR="00FB6C73" w:rsidRPr="0072043B" w14:paraId="4D34287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F3D38F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BFFDB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4BA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B38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65504E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AA45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zamienia ułamki dziesiętne na zwykłe – proste przypadki</w:t>
            </w:r>
          </w:p>
        </w:tc>
      </w:tr>
      <w:tr w:rsidR="00FB6C73" w:rsidRPr="0072043B" w14:paraId="20D4239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01976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B18E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7036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A43B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AB467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5E3021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 i odejmuje ułamki dziesiętne w pamięci lub sposobem pisemnym, sprawdza wyniki za pomocą kalkulatora</w:t>
            </w:r>
          </w:p>
        </w:tc>
      </w:tr>
      <w:tr w:rsidR="00FB6C73" w:rsidRPr="0072043B" w14:paraId="7F56876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654B3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359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FA3F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C1945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165B3F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5B6C2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mnoży i dzieli liczby dziesiętne – proste przypadki</w:t>
            </w:r>
          </w:p>
        </w:tc>
      </w:tr>
      <w:tr w:rsidR="00FB6C73" w:rsidRPr="0072043B" w14:paraId="6531183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594D19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391B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7ED4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B5792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8F5C34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5078A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wymienia jednostki drogi, prędkości, czasu</w:t>
            </w:r>
          </w:p>
        </w:tc>
      </w:tr>
      <w:tr w:rsidR="00FB6C73" w:rsidRPr="0072043B" w14:paraId="2EA9B05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77B2B3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365F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EE655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B392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F7D5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BF6C4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zadania tekstowe dotyczące obliczania prędkości, drogi, czasu</w:t>
            </w:r>
          </w:p>
        </w:tc>
      </w:tr>
      <w:tr w:rsidR="00FB6C73" w:rsidRPr="0072043B" w14:paraId="758DBA3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EDEDD8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69CA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1392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ECB83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635F9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56B5E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rozwiązuje zadania tekstowe </w:t>
            </w:r>
            <w:r w:rsidRPr="0072043B">
              <w:rPr>
                <w:rFonts w:ascii="Times New Roman" w:hAnsi="Times New Roman" w:cs="Times New Roman"/>
              </w:rPr>
              <w:t>z zastosowaniem działań na ułamkach zwykłych i dziesiętnych</w:t>
            </w:r>
          </w:p>
        </w:tc>
      </w:tr>
      <w:tr w:rsidR="00FB6C73" w:rsidRPr="0072043B" w14:paraId="40A5745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92E5CA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61A6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0058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F0447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580375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2D7EC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różnych mianownikach – proste przypadki</w:t>
            </w:r>
          </w:p>
        </w:tc>
      </w:tr>
      <w:tr w:rsidR="00FB6C73" w:rsidRPr="0072043B" w14:paraId="5FDBE03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66CA9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A634A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E9ED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5FA1F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D4C1F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5210C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zaznacza ułamki zwykłe i dziesiętne na osi liczbowej</w:t>
            </w:r>
          </w:p>
        </w:tc>
      </w:tr>
      <w:tr w:rsidR="00FB6C73" w:rsidRPr="0072043B" w14:paraId="4BE639B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135E36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624B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EDA5B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FC85E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A8B5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03568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dodaje, odejmuje, mnoży, dzieli ułamki zwykłe</w:t>
            </w:r>
          </w:p>
        </w:tc>
      </w:tr>
      <w:tr w:rsidR="00FB6C73" w:rsidRPr="0072043B" w14:paraId="7DF3A01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A408D0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6F08D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28B3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9309C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EBFB5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A168B8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dodaje, odejmuje, mnoży, dzieli ułamki dziesiętne – proste przypadki</w:t>
            </w:r>
          </w:p>
        </w:tc>
      </w:tr>
      <w:tr w:rsidR="00FB6C73" w:rsidRPr="0072043B" w14:paraId="0FEF6A5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651A1B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B4EF9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579FF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9F833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7ABF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0549D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zamienia ułamki dziesiętne na zwykłe i odwrotnie – proste przypadki</w:t>
            </w:r>
          </w:p>
        </w:tc>
      </w:tr>
      <w:tr w:rsidR="00FB6C73" w:rsidRPr="0072043B" w14:paraId="3515741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ECE86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498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290A7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83EB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FF85E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AC07A0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wykorzystuje kalkulator do znajdywania rozwinięć dziesiętnych</w:t>
            </w:r>
          </w:p>
        </w:tc>
      </w:tr>
      <w:tr w:rsidR="00FB6C73" w:rsidRPr="0072043B" w14:paraId="3EC108A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12AC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172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6A12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4B99E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5D60D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59954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i dziesiętne</w:t>
            </w:r>
          </w:p>
        </w:tc>
      </w:tr>
      <w:tr w:rsidR="00FB6C73" w:rsidRPr="0072043B" w14:paraId="1755FCE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E75E78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3FFF5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433A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AF6A1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85999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F6240A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wartości prostych wyrażeń, w których występują ułamki zwykłe i dziesiętne</w:t>
            </w:r>
          </w:p>
        </w:tc>
      </w:tr>
      <w:tr w:rsidR="00FB6C73" w:rsidRPr="0072043B" w14:paraId="0FD2BD1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8D3643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B92E7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3918F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FDEB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8F557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1CF7B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ułamek danej liczby – proste przypadki</w:t>
            </w:r>
          </w:p>
        </w:tc>
      </w:tr>
      <w:tr w:rsidR="00FB6C73" w:rsidRPr="0072043B" w14:paraId="7607017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2AD14D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0471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A014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90479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16CE8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0FF1CF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liczbę na podstawie jej ułamka korzystając z ilustracji</w:t>
            </w:r>
          </w:p>
        </w:tc>
      </w:tr>
      <w:tr w:rsidR="00FB6C73" w:rsidRPr="0072043B" w14:paraId="33EE006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D085A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52E7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4654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DED4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976F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BA7156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drugą i trzecią potęgę ułamka zwykłego i dziesiętnego – proste przypadki</w:t>
            </w:r>
          </w:p>
        </w:tc>
      </w:tr>
      <w:tr w:rsidR="00FB6C73" w:rsidRPr="0072043B" w14:paraId="3D3B8F4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C91D7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089ED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24F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72F64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5F70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57AA5E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równania, w których występują ułamki, np.: 2a = 3 1 2 ; b : 3,5 = 6, stosuje własności działań odwrotnych</w:t>
            </w:r>
          </w:p>
        </w:tc>
      </w:tr>
      <w:tr w:rsidR="00FB6C73" w:rsidRPr="0072043B" w14:paraId="5F5781E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F429A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FA2F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4CDF9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2B4EB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78B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031BE2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przybliżenia liczb z dokładnością do 0,1; 0,01; 0,001 – proste przypadki</w:t>
            </w:r>
          </w:p>
        </w:tc>
      </w:tr>
      <w:tr w:rsidR="00FB6C73" w:rsidRPr="0072043B" w14:paraId="3AB36C0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B1E79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BB3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59A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68E2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B7545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62B6AF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przykłady ułamków zwykłych o rozwinięciu dziesiętnym skończonym – proste przypadki</w:t>
            </w:r>
          </w:p>
        </w:tc>
      </w:tr>
      <w:tr w:rsidR="00FB6C73" w:rsidRPr="0072043B" w14:paraId="5C4F339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04360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D00A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2A2B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C4BA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2609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4C972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sprawdza przy użyciu kalkulatora, które ułamki mają rozwinięcie dziesiętne nieskończone</w:t>
            </w:r>
          </w:p>
        </w:tc>
      </w:tr>
      <w:tr w:rsidR="00FB6C73" w:rsidRPr="0072043B" w14:paraId="7619E37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7C11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C505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759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4F34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9EDB3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94C7B1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zadania, w których występuje porównywanie różnicowe, ilorazowe oraz obliczanie ułamka danej liczby</w:t>
            </w:r>
          </w:p>
        </w:tc>
      </w:tr>
      <w:tr w:rsidR="00FB6C73" w:rsidRPr="0072043B" w14:paraId="357CE77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A39019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F97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35E8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8E65F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E9E8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9306E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i dziesiętne, dobiera dogodną metodę ich porównywania</w:t>
            </w:r>
          </w:p>
        </w:tc>
      </w:tr>
      <w:tr w:rsidR="00FB6C73" w:rsidRPr="0072043B" w14:paraId="4C06E9C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C8C3B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09AE4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70CA3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A7E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B16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8D1F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odczytuje ułamki zwykłe i dziesiętne zaznaczone na osi liczbowej</w:t>
            </w:r>
          </w:p>
        </w:tc>
      </w:tr>
      <w:tr w:rsidR="00FB6C73" w:rsidRPr="0072043B" w14:paraId="41A8172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0425A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441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D32F2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524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17AA8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CF5180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objaśnia sposoby zamiany ułamka dziesiętnego na zwykły i odwrotnie</w:t>
            </w:r>
          </w:p>
        </w:tc>
      </w:tr>
      <w:tr w:rsidR="00FB6C73" w:rsidRPr="0072043B" w14:paraId="6E8BB36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88D96C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F099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7EEA5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2318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62DAF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D77F8A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oblicza wartość wyrażenia arytmetycznego o podwyższonym stopniu trudności z zastosowaniem działań na ułamkach zwykłych i dziesiętnych</w:t>
            </w:r>
          </w:p>
        </w:tc>
      </w:tr>
      <w:tr w:rsidR="00FB6C73" w:rsidRPr="0072043B" w14:paraId="1FA5938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06D625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3404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A4FFD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7B4A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D9FA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F5CA1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równania pierwszego stopnia z jedną niewiadomą, w której występują ułamki</w:t>
            </w:r>
          </w:p>
        </w:tc>
      </w:tr>
      <w:tr w:rsidR="00FB6C73" w:rsidRPr="0072043B" w14:paraId="6DD803A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E191FD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E87D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26B99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A7E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B1471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00AC2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ułamek z danej liczby i znajduje liczbę na podstawie danego jej ułamka</w:t>
            </w:r>
          </w:p>
        </w:tc>
      </w:tr>
      <w:tr w:rsidR="00FB6C73" w:rsidRPr="0072043B" w14:paraId="2DB86E2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10976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C0DD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FB2A3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FAD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F20F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3C132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wyznacza liczbę, która powstaje po powiększeniu lub pomniejszeniu o pewną część innej liczby</w:t>
            </w:r>
          </w:p>
        </w:tc>
      </w:tr>
      <w:tr w:rsidR="00FB6C73" w:rsidRPr="0072043B" w14:paraId="45B8670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767A37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F6F46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0A198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17C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8680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FE7AC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ocenia, który ułamek zwykły ma rozwinięcie dziesiętne skończone – nieskomplikowane przypadki</w:t>
            </w:r>
          </w:p>
        </w:tc>
      </w:tr>
      <w:tr w:rsidR="00FB6C73" w:rsidRPr="0072043B" w14:paraId="4508124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E5454E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48E2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16D94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A97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A70C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A8B820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zaokrągla liczby z dokładnością do części dziesiątych, setnych i tysięcznych</w:t>
            </w:r>
          </w:p>
        </w:tc>
      </w:tr>
      <w:tr w:rsidR="00FB6C73" w:rsidRPr="0072043B" w14:paraId="491615F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1B2B99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8690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5D876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0035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2CC5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B9AB4C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szacuje wyniki działań</w:t>
            </w:r>
          </w:p>
        </w:tc>
      </w:tr>
      <w:tr w:rsidR="00FB6C73" w:rsidRPr="0072043B" w14:paraId="1024657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55EFE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2950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7C8C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9A7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2CA9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95F17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prędkość, drogę, czas w zadaniach tekstowych o podwyższonym stopniu trudności</w:t>
            </w:r>
          </w:p>
        </w:tc>
      </w:tr>
      <w:tr w:rsidR="00FB6C73" w:rsidRPr="0072043B" w14:paraId="32A8CE8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F544A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C7C2B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D85D18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FD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D463A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301B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otwarte i zamknięte z zastosowaniem działań na ułamkach zwykłych i dziesiętnych</w:t>
            </w:r>
          </w:p>
        </w:tc>
      </w:tr>
      <w:tr w:rsidR="00FB6C73" w:rsidRPr="0072043B" w14:paraId="3925242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107556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16413C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579E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665D7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D1DA21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DEF9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wyjaśnia, kiedy nie można zamienić ułamka zwykłego na ułamek dziesiętny skończony</w:t>
            </w:r>
          </w:p>
        </w:tc>
      </w:tr>
      <w:tr w:rsidR="00FB6C73" w:rsidRPr="0072043B" w14:paraId="497D846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0E99A5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D35DE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5BC9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0885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DBD7F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F7D39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sprowadza ułamki do najmniejszego wspólnego mianownika i wykonuje ich dodawanie i odejmowanie</w:t>
            </w:r>
          </w:p>
        </w:tc>
      </w:tr>
      <w:tr w:rsidR="00FB6C73" w:rsidRPr="0072043B" w14:paraId="0E80297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4C310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012DA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08F4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527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91E6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3F1E7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uzasadnia sposób zaokrąglania liczb</w:t>
            </w:r>
          </w:p>
        </w:tc>
      </w:tr>
      <w:tr w:rsidR="00FB6C73" w:rsidRPr="0072043B" w14:paraId="178EF86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C3DEE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4BE7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A51C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02A8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7BE1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7459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tekstowe o podwyższonym stopniu trudności z zastosowaniem działań na ułamkach zwykłych i dziesiętnych, w tym na obliczanie ułamka z danej liczby i liczby na podstawie jej ułamka</w:t>
            </w:r>
          </w:p>
        </w:tc>
      </w:tr>
      <w:tr w:rsidR="00FB6C73" w:rsidRPr="0072043B" w14:paraId="6C35F64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2DB8F0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0A1D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BFA7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598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A89E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C91B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tekstowe o podwyższonym stopniu trudności z zastosowaniem obliczania liczby, która powstaje po powiększeniu lub pomniejszeniu o pewną część innej liczby</w:t>
            </w:r>
          </w:p>
        </w:tc>
      </w:tr>
      <w:tr w:rsidR="00FB6C73" w:rsidRPr="0072043B" w14:paraId="75A5445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D361F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066D2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83B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6F15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AA4E1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27C4D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dokładną wartość wyrażenia arytmetycznego – ocenia, czy należy wykonywać działania na ułamkach zwykłych, czy dziesiętnych</w:t>
            </w:r>
          </w:p>
        </w:tc>
      </w:tr>
      <w:tr w:rsidR="00FB6C73" w:rsidRPr="0072043B" w14:paraId="6814FB08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3B9C2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E2F1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4506A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1D63E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B8F4F7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3E8767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72043B" w14:paraId="7EE5CAC0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EF59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06D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671C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70E3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9966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DEB81F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uzasadnia sposób rozwiązania zadania tekstowego o podwyższonym stopniu trudności</w:t>
            </w:r>
          </w:p>
        </w:tc>
      </w:tr>
      <w:tr w:rsidR="00FB6C73" w:rsidRPr="0072043B" w14:paraId="6B1073D5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A028D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C0B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EE60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ACF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7E818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63C1C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problemowe z zastosowaniem działań na ułamkach zwykłych i dziesiętnych</w:t>
            </w:r>
          </w:p>
        </w:tc>
      </w:tr>
      <w:tr w:rsidR="00FB6C73" w:rsidRPr="0072043B" w14:paraId="7F180AE2" w14:textId="77777777" w:rsidTr="001D552F">
        <w:tc>
          <w:tcPr>
            <w:tcW w:w="0" w:type="auto"/>
            <w:tcBorders>
              <w:top w:val="nil"/>
              <w:right w:val="nil"/>
            </w:tcBorders>
          </w:tcPr>
          <w:p w14:paraId="71389B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B8377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3412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AD8C3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9E9588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F5E3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</w:tbl>
    <w:p w14:paraId="58667763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6DFEF165" w14:textId="77777777" w:rsidR="00FB6C73" w:rsidRDefault="00FB6C73" w:rsidP="00FB6C73"/>
    <w:p w14:paraId="687FA720" w14:textId="77777777" w:rsidR="00FB6C73" w:rsidRDefault="00FB6C73" w:rsidP="00FB6C73"/>
    <w:p w14:paraId="043B6526" w14:textId="77777777" w:rsidR="00FB6C73" w:rsidRDefault="00FB6C73" w:rsidP="00FB6C73"/>
    <w:p w14:paraId="75A41335" w14:textId="77777777" w:rsidR="00FB6C73" w:rsidRDefault="00FB6C73" w:rsidP="00FB6C73"/>
    <w:p w14:paraId="3281BF22" w14:textId="77777777" w:rsidR="00FB6C73" w:rsidRDefault="00FB6C73" w:rsidP="00FB6C73"/>
    <w:p w14:paraId="368E3DF7" w14:textId="77777777" w:rsidR="00FB6C73" w:rsidRDefault="00FB6C73" w:rsidP="00FB6C73"/>
    <w:p w14:paraId="09EBF291" w14:textId="77777777" w:rsidR="00FB6C73" w:rsidRDefault="00FB6C73" w:rsidP="00FB6C73"/>
    <w:p w14:paraId="3BC5633E" w14:textId="77777777" w:rsidR="00FB6C73" w:rsidRDefault="00FB6C73" w:rsidP="00FB6C73"/>
    <w:p w14:paraId="1E7D0EB4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184A82" w14:paraId="1229CA60" w14:textId="77777777" w:rsidTr="00041435">
        <w:tc>
          <w:tcPr>
            <w:tcW w:w="9180" w:type="dxa"/>
            <w:gridSpan w:val="6"/>
            <w:shd w:val="clear" w:color="auto" w:fill="FFC000"/>
          </w:tcPr>
          <w:p w14:paraId="3EA9C650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184A82" w14:paraId="5EE46A39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68457A26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C6BE343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Pola wielokątów</w:t>
            </w:r>
          </w:p>
          <w:p w14:paraId="61FA6AE9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184A82" w14:paraId="17E3FC83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CBF707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AD0BE14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18ECE5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844C8AE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1D3C3F6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3411548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184A82" w14:paraId="2AF62AD9" w14:textId="77777777" w:rsidTr="00041435">
        <w:tc>
          <w:tcPr>
            <w:tcW w:w="0" w:type="auto"/>
            <w:tcBorders>
              <w:bottom w:val="nil"/>
            </w:tcBorders>
          </w:tcPr>
          <w:p w14:paraId="205AECA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36A6C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A9ED4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0785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1164AC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3F503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wyróżnia jednostki pola wśród innych jednostek</w:t>
            </w:r>
          </w:p>
        </w:tc>
      </w:tr>
      <w:tr w:rsidR="00FB6C73" w:rsidRPr="00184A82" w14:paraId="6F755F3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0D695E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40CAC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B01FA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BBA1C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B39A0F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CE1DA0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figury za pomocą kwadratów jednostkowych</w:t>
            </w:r>
          </w:p>
        </w:tc>
      </w:tr>
      <w:tr w:rsidR="00FB6C73" w:rsidRPr="00184A82" w14:paraId="173E917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4D358D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03F41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7005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953DD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C71021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66B238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</w:tr>
      <w:tr w:rsidR="00FB6C73" w:rsidRPr="00184A82" w14:paraId="00852ED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65E53A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BD89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7168D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D07C6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E40D24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7CFF8B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stosuje wzory na pole i obwód dowolnego wielokąta – proste przypadki</w:t>
            </w:r>
          </w:p>
        </w:tc>
      </w:tr>
      <w:tr w:rsidR="00FB6C73" w:rsidRPr="00184A82" w14:paraId="309264F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61D38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FCC67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55F80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197A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6C21C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F58E69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zamienia jednostki pola – proste przypadki</w:t>
            </w:r>
          </w:p>
        </w:tc>
      </w:tr>
      <w:tr w:rsidR="00FB6C73" w:rsidRPr="00184A82" w14:paraId="67E6C4F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B38A0E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81FF8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34EC0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4FD0C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08AB3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99D703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pola poznanych czworokątów i trójkątów, gdy dane są liczbami naturalnymi i są wyrażone w jednakowych jednostkach</w:t>
            </w:r>
          </w:p>
        </w:tc>
      </w:tr>
      <w:tr w:rsidR="00FB6C73" w:rsidRPr="00184A82" w14:paraId="7E34B4A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1F59E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C7C2E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D4AF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82F71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4F3BF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BCA5E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zapisuje wzory na pole i obwód figury i oblicza ich wartość liczbową – proste przypadki</w:t>
            </w:r>
          </w:p>
        </w:tc>
      </w:tr>
      <w:tr w:rsidR="00FB6C73" w:rsidRPr="00184A82" w14:paraId="428797C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70263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EA63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5A6FA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7B43C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E4BE0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759FE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opisuje słowami wzory na pole i obwód trójkąta i czworokąta – proste przypadki</w:t>
            </w:r>
          </w:p>
        </w:tc>
      </w:tr>
      <w:tr w:rsidR="00FB6C73" w:rsidRPr="00184A82" w14:paraId="61F7DB9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D59ED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3C05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BC7B8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DB3AA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67539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1FDD59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nieskomplikowane zadania tekstowe na obliczanie pól czworokątów i trójkątów</w:t>
            </w:r>
          </w:p>
        </w:tc>
      </w:tr>
      <w:tr w:rsidR="00FB6C73" w:rsidRPr="00184A82" w14:paraId="7001741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CB12D7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2A0BB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1145E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B271A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1BECDE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FED5C7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zamienia mniejsze jednostki pola na większe i odwrotnie</w:t>
            </w:r>
          </w:p>
        </w:tc>
      </w:tr>
      <w:tr w:rsidR="00FB6C73" w:rsidRPr="00184A82" w14:paraId="2671209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CF399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E07E4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58C39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4038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18D23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45AFA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i obwód figury, gdy dane są wyrażone w różnych jednostkach</w:t>
            </w:r>
          </w:p>
        </w:tc>
      </w:tr>
      <w:tr w:rsidR="00FB6C73" w:rsidRPr="00184A82" w14:paraId="058A6B3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CFC292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3B76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5EC18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3483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66164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272B4B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i obwód figury, gdy podane są zależności np. między długościami boków</w:t>
            </w:r>
          </w:p>
        </w:tc>
      </w:tr>
      <w:tr w:rsidR="00FB6C73" w:rsidRPr="00184A82" w14:paraId="15C71F5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3F644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63BE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656BF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ADC4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12A1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4DB227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zapisuje wzory na pole i obwód dowolnego trójkąta i czworokąta i opisuje słowami te wzory</w:t>
            </w:r>
          </w:p>
        </w:tc>
      </w:tr>
      <w:tr w:rsidR="00FB6C73" w:rsidRPr="00184A82" w14:paraId="1F7AF67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0AA8F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113C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36173E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8CD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CF14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D548B9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praktyczne zadania tekstowe na obliczanie pól wielokątów</w:t>
            </w:r>
          </w:p>
        </w:tc>
      </w:tr>
      <w:tr w:rsidR="00FB6C73" w:rsidRPr="00184A82" w14:paraId="0C4C6D2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B4D32C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A2D5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62E8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EE4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5C8E8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6D3F43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długość boku lub wysokość wielokąta przy danym jego polu</w:t>
            </w:r>
          </w:p>
        </w:tc>
      </w:tr>
      <w:tr w:rsidR="00FB6C73" w:rsidRPr="00184A82" w14:paraId="3D89D99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0400C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39DBD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E01E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AA99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FE80C8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4362DD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złożone zadania dotyczące obliczania pól wielokątów</w:t>
            </w:r>
          </w:p>
        </w:tc>
      </w:tr>
      <w:tr w:rsidR="00FB6C73" w:rsidRPr="00184A82" w14:paraId="27EBDF5E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C6E389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7D1F6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2A1DF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CC500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52687A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2E5E7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zadania problemowe dotyczące obliczania pól i obwodów wielokątów</w:t>
            </w:r>
          </w:p>
        </w:tc>
      </w:tr>
    </w:tbl>
    <w:p w14:paraId="1EE4D997" w14:textId="77777777" w:rsidR="00FB6C73" w:rsidRPr="00184A82" w:rsidRDefault="00FB6C73" w:rsidP="00FB6C73">
      <w:pPr>
        <w:rPr>
          <w:rFonts w:ascii="Times New Roman" w:hAnsi="Times New Roman" w:cs="Times New Roman"/>
        </w:rPr>
      </w:pPr>
    </w:p>
    <w:p w14:paraId="4C7C316C" w14:textId="77777777" w:rsidR="00FB6C73" w:rsidRPr="004E7C1E" w:rsidRDefault="00FB6C73" w:rsidP="00FB6C73">
      <w:pPr>
        <w:rPr>
          <w:sz w:val="20"/>
          <w:szCs w:val="20"/>
        </w:rPr>
      </w:pPr>
    </w:p>
    <w:p w14:paraId="5380E595" w14:textId="77777777" w:rsidR="00FB6C73" w:rsidRDefault="00FB6C73" w:rsidP="00FB6C73"/>
    <w:p w14:paraId="12F46DCF" w14:textId="77777777" w:rsidR="00FB6C73" w:rsidRDefault="00FB6C73" w:rsidP="00FB6C73"/>
    <w:p w14:paraId="46254829" w14:textId="77777777" w:rsidR="00FB6C73" w:rsidRDefault="00FB6C73" w:rsidP="00FB6C73"/>
    <w:p w14:paraId="1F4E1BF2" w14:textId="77777777" w:rsidR="00FB6C73" w:rsidRDefault="00FB6C73" w:rsidP="00FB6C73"/>
    <w:p w14:paraId="1292DE98" w14:textId="77777777" w:rsidR="00FB6C73" w:rsidRDefault="00FB6C73" w:rsidP="00FB6C73"/>
    <w:p w14:paraId="2772323B" w14:textId="77777777" w:rsidR="00FB6C73" w:rsidRDefault="00FB6C73" w:rsidP="00FB6C73"/>
    <w:p w14:paraId="62FDC012" w14:textId="77777777" w:rsidR="00FB6C73" w:rsidRDefault="00FB6C73" w:rsidP="00FB6C73"/>
    <w:p w14:paraId="3BBE6D0C" w14:textId="77777777" w:rsidR="00FB6C73" w:rsidRDefault="00FB6C73" w:rsidP="00FB6C73"/>
    <w:p w14:paraId="136A3E87" w14:textId="77777777" w:rsidR="00FB6C73" w:rsidRDefault="00FB6C73" w:rsidP="00FB6C73"/>
    <w:p w14:paraId="6DED7A5C" w14:textId="77777777" w:rsidR="00FB6C73" w:rsidRDefault="00FB6C73" w:rsidP="00FB6C73"/>
    <w:p w14:paraId="4A7C19E7" w14:textId="77777777" w:rsidR="00FB6C73" w:rsidRDefault="00FB6C73" w:rsidP="00FB6C73"/>
    <w:p w14:paraId="15FA7DC6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987E4C" w14:paraId="0A50E2D7" w14:textId="77777777" w:rsidTr="00041435">
        <w:tc>
          <w:tcPr>
            <w:tcW w:w="9180" w:type="dxa"/>
            <w:gridSpan w:val="6"/>
            <w:shd w:val="clear" w:color="auto" w:fill="FFC000"/>
          </w:tcPr>
          <w:p w14:paraId="39339110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987E4C" w14:paraId="47AE7EB3" w14:textId="77777777" w:rsidTr="001D552F">
        <w:tc>
          <w:tcPr>
            <w:tcW w:w="0" w:type="auto"/>
            <w:gridSpan w:val="5"/>
            <w:shd w:val="clear" w:color="auto" w:fill="548DD4" w:themeFill="text2" w:themeFillTint="99"/>
          </w:tcPr>
          <w:p w14:paraId="5C1B0548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13A67752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Procenty</w:t>
            </w:r>
          </w:p>
          <w:p w14:paraId="743C484C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987E4C" w14:paraId="03FBF022" w14:textId="77777777" w:rsidTr="001D552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C3F72DF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268051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515A32D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21EA03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21B47D0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2B9EBE6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987E4C" w14:paraId="727A4DB8" w14:textId="77777777" w:rsidTr="001D552F">
        <w:tc>
          <w:tcPr>
            <w:tcW w:w="0" w:type="auto"/>
            <w:tcBorders>
              <w:bottom w:val="nil"/>
            </w:tcBorders>
          </w:tcPr>
          <w:p w14:paraId="7337F2F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7194F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BFB3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91CED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DB7ED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14F14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stosuje symbol procentu</w:t>
            </w:r>
          </w:p>
        </w:tc>
      </w:tr>
      <w:tr w:rsidR="00FB6C73" w:rsidRPr="00987E4C" w14:paraId="3BFB3CE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9048CD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D18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CBAA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59DD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86559F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338FAD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zapisuje ułamki o mianowniku 100 za pomocą procentów</w:t>
            </w:r>
          </w:p>
        </w:tc>
      </w:tr>
      <w:tr w:rsidR="00FB6C73" w:rsidRPr="00987E4C" w14:paraId="7F1724E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5D4CD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A489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9FE3A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ED883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38F53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9018E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ułamki typu: 1 2 , 1 4 , 0,2 na procenty</w:t>
            </w:r>
          </w:p>
        </w:tc>
      </w:tr>
      <w:tr w:rsidR="00FB6C73" w:rsidRPr="00987E4C" w14:paraId="5C02D62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5F0E3A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B51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56F83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CF2F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8245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C3438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50%, 25%, 10% na ułamki</w:t>
            </w:r>
          </w:p>
        </w:tc>
      </w:tr>
      <w:tr w:rsidR="00FB6C73" w:rsidRPr="00987E4C" w14:paraId="13E2714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3DD976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5A4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C26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221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D24D07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85DDC8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wskazuje, jaki procent figury zamalowano – najprostsze przypadki</w:t>
            </w:r>
          </w:p>
        </w:tc>
      </w:tr>
      <w:tr w:rsidR="00FB6C73" w:rsidRPr="00987E4C" w14:paraId="333A0DF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1206DC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208C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3C03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2C29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4F2FC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E8F63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dane z diagramów – proste przypadki</w:t>
            </w:r>
          </w:p>
        </w:tc>
      </w:tr>
      <w:tr w:rsidR="00FB6C73" w:rsidRPr="00987E4C" w14:paraId="3B510E3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536BE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EAC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FC9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3447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CB7DB7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6B16A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z zastosowaniem obliczeń procentowych – proste przypadki</w:t>
            </w:r>
          </w:p>
        </w:tc>
      </w:tr>
      <w:tr w:rsidR="00FB6C73" w:rsidRPr="00987E4C" w14:paraId="053DD41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F9C00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CCB74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0B54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582AE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F71E6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FAE855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procenty na ułamki zwykłe i dziesiętne – proste przypadki</w:t>
            </w:r>
          </w:p>
        </w:tc>
      </w:tr>
      <w:tr w:rsidR="00FB6C73" w:rsidRPr="00987E4C" w14:paraId="647AFDA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FFE316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B9F4F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F86D1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7D193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3E20D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7F80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ułamki zwykłe i dziesiętne na procenty – proste przypadki</w:t>
            </w:r>
          </w:p>
        </w:tc>
      </w:tr>
      <w:tr w:rsidR="00FB6C73" w:rsidRPr="00987E4C" w14:paraId="7CFD5C0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D6190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E274F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ADE5B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51BFD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38CA3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B140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zaznacza 50%, 25%, 10%, 75% figury</w:t>
            </w:r>
          </w:p>
        </w:tc>
      </w:tr>
      <w:tr w:rsidR="00FB6C73" w:rsidRPr="00987E4C" w14:paraId="09F113F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EC1A1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67887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EBE4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A21CF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3EE69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21BA3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procent danej liczby – proste przypadki</w:t>
            </w:r>
          </w:p>
        </w:tc>
      </w:tr>
      <w:tr w:rsidR="00FB6C73" w:rsidRPr="00987E4C" w14:paraId="574FE27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097B19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5A76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7507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A0EA9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557B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67952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procent danej liczby w sytuacjach praktycznych – proste przypadki</w:t>
            </w:r>
          </w:p>
        </w:tc>
      </w:tr>
      <w:tr w:rsidR="00FB6C73" w:rsidRPr="00987E4C" w14:paraId="4F31C9F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EAF2D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69761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3C35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C8E36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C8AC3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84F82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liczbę na podstawie jej procentu korzystając z ilustracji</w:t>
            </w:r>
          </w:p>
        </w:tc>
      </w:tr>
      <w:tr w:rsidR="00FB6C73" w:rsidRPr="00987E4C" w14:paraId="4E878F3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41DC6B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C7CD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D5C2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362D0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6A10A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0CB4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dane z diagramów prostokątnych, słupkowych, kołowych, w tym także z diagramów procentowych – podstawowy stopień trudności</w:t>
            </w:r>
          </w:p>
        </w:tc>
      </w:tr>
      <w:tr w:rsidR="00FB6C73" w:rsidRPr="00987E4C" w14:paraId="76B468B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18D49B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5259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625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4A272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CDA43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22AF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proste zadania z zastosowaniem danych odczytanych z diagramów</w:t>
            </w:r>
          </w:p>
        </w:tc>
      </w:tr>
      <w:tr w:rsidR="00FB6C73" w:rsidRPr="00987E4C" w14:paraId="0D29042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22227C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5D85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D9D7F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3E99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84AF7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24C88C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proste diagramy ilustrujące dane z tekstu lub tabeli</w:t>
            </w:r>
          </w:p>
        </w:tc>
      </w:tr>
      <w:tr w:rsidR="00FB6C73" w:rsidRPr="00987E4C" w14:paraId="7490E2E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9902F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6555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5A9B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CD0F5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2D2ADD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62CE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zaznacza wskazany procent figury</w:t>
            </w:r>
          </w:p>
        </w:tc>
      </w:tr>
      <w:tr w:rsidR="00FB6C73" w:rsidRPr="00987E4C" w14:paraId="6B16E9D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55D484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9B0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D8314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7012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23196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091F95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objaśnia sposób zamiany procentu na ułamek i odwrotnie</w:t>
            </w:r>
          </w:p>
        </w:tc>
      </w:tr>
      <w:tr w:rsidR="00FB6C73" w:rsidRPr="00987E4C" w14:paraId="1C91201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9161DF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8A1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B85A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C78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676D0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DCF162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objaśnia sposób obliczenia procentu danej liczby</w:t>
            </w:r>
          </w:p>
        </w:tc>
      </w:tr>
      <w:tr w:rsidR="00FB6C73" w:rsidRPr="00987E4C" w14:paraId="3993A24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68826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46A07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87662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5B27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7D4F9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762EFB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praktyczne dotyczące obliczania procentu danej liczby i liczby na podstawie jej procentu</w:t>
            </w:r>
          </w:p>
        </w:tc>
      </w:tr>
      <w:tr w:rsidR="00FB6C73" w:rsidRPr="00987E4C" w14:paraId="45612DE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C5C4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FF186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577CF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0B70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5AC8C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D58BC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oblicza, o ile punktów procentowych nastąpił wzrost lub spadek, porównując wielkości wyrażone w procentach</w:t>
            </w:r>
          </w:p>
        </w:tc>
      </w:tr>
      <w:tr w:rsidR="00FB6C73" w:rsidRPr="00987E4C" w14:paraId="3D446EC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C2C0A5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536E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68BF9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BFF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E79DF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9A3000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gromadzi i porządkuje dane</w:t>
            </w:r>
          </w:p>
        </w:tc>
      </w:tr>
      <w:tr w:rsidR="00FB6C73" w:rsidRPr="00987E4C" w14:paraId="10F5402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5B5DA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5A05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8447E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721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817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49314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i interpretuje dane przedstawione w tekstach, tabelach i na diagramach</w:t>
            </w:r>
          </w:p>
        </w:tc>
      </w:tr>
      <w:tr w:rsidR="00FB6C73" w:rsidRPr="00987E4C" w14:paraId="3EF727E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BABB2B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F43BC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A5E9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14F3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79594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562161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wskazane diagramy ilustrujące dane zawarte w tekście lub tabeli</w:t>
            </w:r>
          </w:p>
        </w:tc>
      </w:tr>
      <w:tr w:rsidR="00FB6C73" w:rsidRPr="00987E4C" w14:paraId="3A3970F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AC2D32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BAA9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3CC69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A5C6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D6B57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FBF02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diagramy podwójne – proste przypadki</w:t>
            </w:r>
          </w:p>
        </w:tc>
      </w:tr>
      <w:tr w:rsidR="00FB6C73" w:rsidRPr="00987E4C" w14:paraId="6D42E70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8AFC1B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A791B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C8D626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1C9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A2629B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51B24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tekstowe z zastosowaniem danych przedstawionych na diagramach</w:t>
            </w:r>
          </w:p>
        </w:tc>
      </w:tr>
      <w:tr w:rsidR="00FB6C73" w:rsidRPr="00987E4C" w14:paraId="02FD209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AA4FAD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38C08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3F0FD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4FEDF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56A144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98839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uzasadnia sposób rysowania wskazanego diagramu</w:t>
            </w:r>
          </w:p>
        </w:tc>
      </w:tr>
      <w:tr w:rsidR="00FB6C73" w:rsidRPr="00987E4C" w14:paraId="3CAA2B3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3D8B1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27EB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6E73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0E22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D0BC6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D955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o podwyższonym stopniu trudności z zastosowaniem obliczeń procentowych</w:t>
            </w:r>
          </w:p>
        </w:tc>
      </w:tr>
      <w:tr w:rsidR="00FB6C73" w:rsidRPr="00987E4C" w14:paraId="5032FED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7479D7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70AD9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FEE5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6745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4907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2B40BB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tekstowe z zastosowaniem obliczania liczby, która powstaje po powiększeniu lub pomniejszeniu o procent innej liczby</w:t>
            </w:r>
          </w:p>
        </w:tc>
      </w:tr>
      <w:tr w:rsidR="00FB6C73" w:rsidRPr="00987E4C" w14:paraId="0AB2E50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F676C4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B0C48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0D48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6E6B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1DA48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3D31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układa pytania i zadania do różnych diagramów</w:t>
            </w:r>
          </w:p>
        </w:tc>
      </w:tr>
      <w:tr w:rsidR="00FB6C73" w:rsidRPr="00987E4C" w14:paraId="3BFE196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C088FD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F82E63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FE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81B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D6F13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AEFC8F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liczbę na podstawie jej procentu i stosuje to obliczenie w nieskomplikowanych sytuacjach praktycznych</w:t>
            </w:r>
          </w:p>
        </w:tc>
      </w:tr>
      <w:tr w:rsidR="00FB6C73" w:rsidRPr="00987E4C" w14:paraId="597B5023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21648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B50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7078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7F3E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592A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B57FC6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problemowe z zastosowaniem obliczeń procentowych</w:t>
            </w:r>
          </w:p>
        </w:tc>
      </w:tr>
      <w:tr w:rsidR="00FB6C73" w:rsidRPr="00987E4C" w14:paraId="283ED3C9" w14:textId="77777777" w:rsidTr="001D552F">
        <w:tc>
          <w:tcPr>
            <w:tcW w:w="0" w:type="auto"/>
            <w:tcBorders>
              <w:top w:val="nil"/>
              <w:right w:val="nil"/>
            </w:tcBorders>
          </w:tcPr>
          <w:p w14:paraId="6ABE428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0C146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A76C26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0DACB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CA879A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50790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układa pytania do ankiety, interpretuje wyniki ankiety i ilustruje je na diagramie</w:t>
            </w:r>
          </w:p>
        </w:tc>
      </w:tr>
    </w:tbl>
    <w:p w14:paraId="0D4F973F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4169FB77" w14:textId="77777777" w:rsidR="00FB6C73" w:rsidRPr="004E7C1E" w:rsidRDefault="00FB6C73" w:rsidP="00FB6C73">
      <w:pPr>
        <w:rPr>
          <w:sz w:val="20"/>
          <w:szCs w:val="20"/>
        </w:rPr>
      </w:pPr>
    </w:p>
    <w:p w14:paraId="19E0EB2F" w14:textId="77777777" w:rsidR="00FB6C73" w:rsidRDefault="00FB6C73" w:rsidP="00FB6C73"/>
    <w:p w14:paraId="64AB3394" w14:textId="7133ACD4" w:rsidR="00FB6C73" w:rsidRDefault="00FB6C73" w:rsidP="00FB6C73"/>
    <w:p w14:paraId="667A232B" w14:textId="77777777" w:rsidR="001D552F" w:rsidRDefault="001D552F" w:rsidP="00FB6C73"/>
    <w:p w14:paraId="16E695E0" w14:textId="77777777" w:rsidR="00FB6C73" w:rsidRPr="00F24015" w:rsidRDefault="00FB6C73" w:rsidP="00FB6C73">
      <w:pPr>
        <w:rPr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F24015" w14:paraId="3D7612F8" w14:textId="77777777" w:rsidTr="00041435">
        <w:tc>
          <w:tcPr>
            <w:tcW w:w="9180" w:type="dxa"/>
            <w:gridSpan w:val="6"/>
            <w:shd w:val="clear" w:color="auto" w:fill="FFC000"/>
          </w:tcPr>
          <w:p w14:paraId="27107570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FB6C73" w:rsidRPr="00F24015" w14:paraId="7998B45D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75C2804B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1C0B309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Figury przestrzenne</w:t>
            </w:r>
          </w:p>
          <w:p w14:paraId="18A1286E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6C73" w:rsidRPr="00F24015" w14:paraId="5729EC1D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24C3AA9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1734E5E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F92586B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56ECD7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DC8EA92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FDB9D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73" w:rsidRPr="00F24015" w14:paraId="503CDA6F" w14:textId="77777777" w:rsidTr="00041435">
        <w:tc>
          <w:tcPr>
            <w:tcW w:w="0" w:type="auto"/>
            <w:tcBorders>
              <w:bottom w:val="nil"/>
            </w:tcBorders>
          </w:tcPr>
          <w:p w14:paraId="7E53FED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650E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DA965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C68F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28B53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218D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wskazuje graniastosłupy, ostrosłupy i bryły obrotowe wśród innych brył</w:t>
            </w:r>
          </w:p>
        </w:tc>
      </w:tr>
      <w:tr w:rsidR="00FB6C73" w:rsidRPr="00F24015" w14:paraId="4867D4E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94A3B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5AC4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40CF0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53E63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B474B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DB5E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wskazuje na modelu graniastosłupa i ostrosłupa wierzchołki, krawędzie, ściany</w:t>
            </w:r>
          </w:p>
        </w:tc>
      </w:tr>
      <w:tr w:rsidR="00FB6C73" w:rsidRPr="00F24015" w14:paraId="0E6148D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5E88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8F6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6491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FF443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E8965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BA5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tworzy siatki graniastosłupów i ostrosłupów przez rozcinanie modelu</w:t>
            </w:r>
          </w:p>
        </w:tc>
      </w:tr>
      <w:tr w:rsidR="00FB6C73" w:rsidRPr="00F24015" w14:paraId="5F4C3EC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53395E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0B85A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4433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63A1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36688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5537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wyróżnia prostopadłościany wśród graniastosłupów</w:t>
            </w:r>
          </w:p>
        </w:tc>
      </w:tr>
      <w:tr w:rsidR="00FB6C73" w:rsidRPr="00F24015" w14:paraId="59E41D1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B10FB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90722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78E3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AFB2A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6575D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66129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wyróżnia jednostki pola i objętości wśród innych jednostek</w:t>
            </w:r>
          </w:p>
        </w:tc>
      </w:tr>
      <w:tr w:rsidR="00FB6C73" w:rsidRPr="00F24015" w14:paraId="080DB2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F3E08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C7EF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085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72044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1C394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CECF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nazywa bryły obrotowe na podstawie ich modeli</w:t>
            </w:r>
          </w:p>
        </w:tc>
      </w:tr>
      <w:tr w:rsidR="00FB6C73" w:rsidRPr="00F24015" w14:paraId="1B1CABF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968A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4AB29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185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8A4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7EBE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573F1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i objętość prostopadłościanu, gdy ma jego siatkę oraz dane wyrażone liczbami naturalnymi w jednakowych jednostkach – proste przypadki</w:t>
            </w:r>
          </w:p>
        </w:tc>
      </w:tr>
      <w:tr w:rsidR="00FB6C73" w:rsidRPr="00F24015" w14:paraId="11C4277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5FD6B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2391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4D93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ACB1E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031858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DC05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siatki graniastosłupów i ostrosłupów i wskazuje na nich podstawy, ściany, krawędzie – proste przypadki</w:t>
            </w:r>
          </w:p>
        </w:tc>
      </w:tr>
      <w:tr w:rsidR="00FB6C73" w:rsidRPr="00F24015" w14:paraId="5750605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2B384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19F3A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4FF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ED5CF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14D40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1748C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rozróżnia i nazywa graniastosłupy, ostrosłupy i bryły obrotowe</w:t>
            </w:r>
          </w:p>
        </w:tc>
      </w:tr>
      <w:tr w:rsidR="00FB6C73" w:rsidRPr="00F24015" w14:paraId="1D10B91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18C1C0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1D1F0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B1BA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A037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8B4E9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52804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 podstawie modeli opisuje bryły obrotowe i wymienia podstawowe ich własności</w:t>
            </w:r>
          </w:p>
        </w:tc>
      </w:tr>
      <w:tr w:rsidR="00FB6C73" w:rsidRPr="00F24015" w14:paraId="09B9074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599FDF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0358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019B1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A7732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FAA3E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6E6F8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zamienia jednostki pola i objętości – proste przypadki</w:t>
            </w:r>
          </w:p>
        </w:tc>
      </w:tr>
      <w:tr w:rsidR="00FB6C73" w:rsidRPr="00F24015" w14:paraId="6AD392F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59E17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BCA4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FAFDA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E1A1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0036F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4A05F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i objętość prostopadłościanu, gdy dane są wyrażone liczbami naturalnymi i ułamkami dziesiętnymi w jednakowych jednostkach – proste przypadki</w:t>
            </w:r>
          </w:p>
        </w:tc>
      </w:tr>
      <w:tr w:rsidR="00FB6C73" w:rsidRPr="00F24015" w14:paraId="45707F7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1BB18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02FE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5A299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F9CDE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5C3D0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9D2A6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wzór na pole powierzchni i objętość prostopadłościanu – proste przypadki</w:t>
            </w:r>
          </w:p>
        </w:tc>
      </w:tr>
      <w:tr w:rsidR="00FB6C73" w:rsidRPr="00F24015" w14:paraId="47E39E0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7D7E8F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0ACD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C4540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D978A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F65C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41158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proste zadania dotyczące własności graniastosłupa lub ostrosłupa z wykorzystaniem odpowiedniego modelu</w:t>
            </w:r>
          </w:p>
        </w:tc>
      </w:tr>
      <w:tr w:rsidR="00FB6C73" w:rsidRPr="00F24015" w14:paraId="0E61099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3359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0CAC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2B8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DE49D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C44F4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22E96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rozpoznaje w otoczeniu przedmioty, które mają kształt graniastosłupów, ostrosłupów lub brył obrotowych</w:t>
            </w:r>
          </w:p>
        </w:tc>
      </w:tr>
      <w:tr w:rsidR="00FB6C73" w:rsidRPr="00F24015" w14:paraId="2D0FF3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BBA5C7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7952C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69CC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E6725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8BD44D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064EF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klasyfikuje figury przestrzenne na graniastosłupy, ostrosłupy i bryły obrotowe i podaje ich nazwy</w:t>
            </w:r>
          </w:p>
        </w:tc>
      </w:tr>
      <w:tr w:rsidR="00FB6C73" w:rsidRPr="00F24015" w14:paraId="4831FA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80EC7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8A7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08514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3E69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53079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576E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wybiera spośród brył prostopadłościany i sześciany i uzasadnia swój wybór</w:t>
            </w:r>
          </w:p>
        </w:tc>
      </w:tr>
      <w:tr w:rsidR="00FB6C73" w:rsidRPr="00F24015" w14:paraId="1C678D0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06A48E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B135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A1D9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20F1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A9CE6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6038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podaje nazwę graniastosłupa lub ostrosłupa w zależności od liczby jego wierzchołków, krawędzi, ścian</w:t>
            </w:r>
          </w:p>
        </w:tc>
      </w:tr>
      <w:tr w:rsidR="00FB6C73" w:rsidRPr="00F24015" w14:paraId="6487318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B99809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E7B65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4A0C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E8AD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BB1ACC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3F2B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rozpoznaje graniastosłupy, ostrosłupy i bryły obrotowe na podstawie ich własności</w:t>
            </w:r>
          </w:p>
        </w:tc>
      </w:tr>
      <w:tr w:rsidR="00FB6C73" w:rsidRPr="00F24015" w14:paraId="53733D2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183A6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8D33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EB27E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7146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8759F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930D5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różne siatki graniastosłupów i ostrosłupów</w:t>
            </w:r>
          </w:p>
        </w:tc>
      </w:tr>
      <w:tr w:rsidR="00FB6C73" w:rsidRPr="00F24015" w14:paraId="5FE4BAB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6FD37A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4D475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B641C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7189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47E8E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BF6DD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 podstawie siatki rozpoznaje bryły, które można z nich utworzyć</w:t>
            </w:r>
          </w:p>
        </w:tc>
      </w:tr>
      <w:tr w:rsidR="00FB6C73" w:rsidRPr="00F24015" w14:paraId="52D0EA3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4DC363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18516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F8384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3136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5CC8B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8DBE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przedstawia na rysunkach pomocniczych graniastosłupy i ostrosłupy</w:t>
            </w:r>
          </w:p>
        </w:tc>
      </w:tr>
      <w:tr w:rsidR="00FB6C73" w:rsidRPr="00F24015" w14:paraId="5A5C60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3B5498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D2467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E6F4B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6D90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001B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25849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siatki graniastosłupów i ostrosłupów w skali</w:t>
            </w:r>
          </w:p>
        </w:tc>
      </w:tr>
      <w:tr w:rsidR="00FB6C73" w:rsidRPr="00F24015" w14:paraId="4735C88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4E78D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F759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F04E2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2C5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82F9D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B739E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zamienia jednostki pola i objętości</w:t>
            </w:r>
          </w:p>
        </w:tc>
      </w:tr>
      <w:tr w:rsidR="00FB6C73" w:rsidRPr="00F24015" w14:paraId="216A0A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5AF34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33DDE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D400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4EF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CA37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B0884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wzór na pole powierzchni prostopadłościanu i oblicza jego wartość liczbową</w:t>
            </w:r>
          </w:p>
        </w:tc>
      </w:tr>
      <w:tr w:rsidR="00FB6C73" w:rsidRPr="00F24015" w14:paraId="1EA0F0C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C1FD01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7FEFC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1EA04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693E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962C1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272AC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z zastosowaniem własności graniastosłupów i ostrosłupów</w:t>
            </w:r>
          </w:p>
        </w:tc>
      </w:tr>
      <w:tr w:rsidR="00FB6C73" w:rsidRPr="00F24015" w14:paraId="2951AC4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F40FB8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FD19B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AD1695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D8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A50885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8BEEB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wyznacza, w prostych przypadkach, długości szukanych krawędzi, gdy ma dane inne krawędzie i pole powierzchni lub objętość prostopadłościanu</w:t>
            </w:r>
          </w:p>
        </w:tc>
      </w:tr>
      <w:tr w:rsidR="00FB6C73" w:rsidRPr="00F24015" w14:paraId="02A760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D4B432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5B6EA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B0EDC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A002A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09396F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126B3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pola powierzchni graniastosłupów prostych</w:t>
            </w:r>
          </w:p>
        </w:tc>
      </w:tr>
      <w:tr w:rsidR="00FB6C73" w:rsidRPr="00F24015" w14:paraId="5160E6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A342B2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6774D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B5E5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FD70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C9C93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3925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wzory na pole powierzchni graniastosłupów prostych i objętość prostopadłościanu</w:t>
            </w:r>
          </w:p>
        </w:tc>
      </w:tr>
      <w:tr w:rsidR="00FB6C73" w:rsidRPr="00F24015" w14:paraId="5D61350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D89331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7933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EEA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82C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528AA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9EB3B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o podwyższonym stopniu trudności na obliczanie pól powierzchni graniastosłupów prostych i objętość prostopadłościanu</w:t>
            </w:r>
          </w:p>
        </w:tc>
      </w:tr>
      <w:tr w:rsidR="00FB6C73" w:rsidRPr="00F24015" w14:paraId="5B91CF9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3CBE5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5FC7A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C4C9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2B8F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CE7E1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C9536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 zadaniach tekstowych o podwyższonym stopniu trudności oblicza długość krawędzi podstawy lub wysokość, gdy ma daną inną krawędź oraz pole powierzchni lub objętość prostopadłościanu</w:t>
            </w:r>
          </w:p>
        </w:tc>
      </w:tr>
      <w:tr w:rsidR="00FB6C73" w:rsidRPr="00F24015" w14:paraId="6765F70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3D4C12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4028F9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C7EC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9F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C69CB1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A1632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projektuje siatki graniastosłupów i ostrosłupów o podanych własnościach</w:t>
            </w:r>
          </w:p>
        </w:tc>
      </w:tr>
      <w:tr w:rsidR="00FB6C73" w:rsidRPr="00F24015" w14:paraId="422CD585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C1DCC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3F51A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2B3BB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9EDE7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7C8F5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7D8A3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wyjaśnia sposób tworzenia wzoru na pole powierzchni graniastosłupa i objętość prostopadłościanu</w:t>
            </w:r>
          </w:p>
        </w:tc>
      </w:tr>
      <w:tr w:rsidR="00FB6C73" w:rsidRPr="00F24015" w14:paraId="2FECC9BC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832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B858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F720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731E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92CC1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BEE9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problemowe dotyczące własności figur przestrzennych</w:t>
            </w:r>
          </w:p>
        </w:tc>
      </w:tr>
      <w:tr w:rsidR="00FB6C73" w:rsidRPr="00F24015" w14:paraId="49CF9A11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03F1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7DB7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C15A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6F62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BD9A7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DAD95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lub objętość dowolnego graniastosłupa prostego</w:t>
            </w:r>
          </w:p>
        </w:tc>
      </w:tr>
      <w:tr w:rsidR="00FB6C73" w:rsidRPr="00F24015" w14:paraId="1639368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3C566D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AE9E4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FA7ED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E15D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3CB8A3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81BCE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wyjaśnia sposób tworzenia brył obrotowych</w:t>
            </w:r>
          </w:p>
        </w:tc>
      </w:tr>
    </w:tbl>
    <w:p w14:paraId="2BEE7506" w14:textId="77777777" w:rsidR="00FB6C73" w:rsidRDefault="00FB6C73" w:rsidP="00FB6C73"/>
    <w:p w14:paraId="760C2AB0" w14:textId="77777777" w:rsidR="00FB6C73" w:rsidRDefault="00FB6C73" w:rsidP="00FB6C73"/>
    <w:p w14:paraId="4BCE9507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510AB1" w14:paraId="33800C46" w14:textId="77777777" w:rsidTr="00041435">
        <w:tc>
          <w:tcPr>
            <w:tcW w:w="9180" w:type="dxa"/>
            <w:gridSpan w:val="6"/>
            <w:shd w:val="clear" w:color="auto" w:fill="FFC000"/>
          </w:tcPr>
          <w:p w14:paraId="4F380762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FB6C73" w:rsidRPr="00510AB1" w14:paraId="4042C2BB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5263B2D1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55CFF083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Liczby wymierne</w:t>
            </w:r>
          </w:p>
          <w:p w14:paraId="254AC3B5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510AB1" w14:paraId="00030F09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3560D1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D00673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94190E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D921F8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9D0582E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8D3CA4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510AB1" w14:paraId="10A9A9BD" w14:textId="77777777" w:rsidTr="00041435">
        <w:tc>
          <w:tcPr>
            <w:tcW w:w="0" w:type="auto"/>
            <w:tcBorders>
              <w:bottom w:val="nil"/>
            </w:tcBorders>
          </w:tcPr>
          <w:p w14:paraId="1064839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182D7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95031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A444E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CF4FB1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513D4D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odczytuje liczby wymierne zaznaczone na osi liczbowej – proste przypadki</w:t>
            </w:r>
          </w:p>
        </w:tc>
      </w:tr>
      <w:tr w:rsidR="00FB6C73" w:rsidRPr="00510AB1" w14:paraId="768E070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E1675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555F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0069E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CB11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52B33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B1581C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zamienia dodatnie i ujemne ułamki zwykłe na ułamki dziesiętne i odwrotnie – proste przypadki</w:t>
            </w:r>
          </w:p>
        </w:tc>
      </w:tr>
      <w:tr w:rsidR="00FB6C73" w:rsidRPr="00510AB1" w14:paraId="2E92F9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1AFB39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9760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0EF8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144B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64F47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029174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porównuje liczby wymierne – proste przypadki</w:t>
            </w:r>
          </w:p>
        </w:tc>
      </w:tr>
      <w:tr w:rsidR="00FB6C73" w:rsidRPr="00510AB1" w14:paraId="6C17FD5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763A8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B05F0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397CE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9BE8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8E15C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E5847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 prostych przypadkach podaje liczbę odwrotną i przeciwną do danej liczby</w:t>
            </w:r>
          </w:p>
        </w:tc>
      </w:tr>
      <w:tr w:rsidR="00FB6C73" w:rsidRPr="00510AB1" w14:paraId="0E032A8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F5F7F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A64E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17DF3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BB7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26CD0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9436B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wykonuje w prostych przypadkach dodawanie, odejmowanie, mnożenie i dzielenie liczb wymiernych</w:t>
            </w:r>
          </w:p>
        </w:tc>
      </w:tr>
      <w:tr w:rsidR="00FB6C73" w:rsidRPr="00510AB1" w14:paraId="56DC04D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82303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F8A6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DCA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78508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5B664F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4B753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zaznacza liczby wymierne na osi liczbowej – proste przypadki</w:t>
            </w:r>
          </w:p>
        </w:tc>
      </w:tr>
      <w:tr w:rsidR="00FB6C73" w:rsidRPr="00510AB1" w14:paraId="024271A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1B261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4EA5B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3787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4C066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9D7B3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8C23B4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porównuje liczby wymierne</w:t>
            </w:r>
          </w:p>
        </w:tc>
      </w:tr>
      <w:tr w:rsidR="00FB6C73" w:rsidRPr="00510AB1" w14:paraId="695A70B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A0EF58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DF81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25B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836D2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FE84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37739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wykonuje dodawanie, odejmowanie, mnożenie i dzielenie liczb wymiernych</w:t>
            </w:r>
          </w:p>
        </w:tc>
      </w:tr>
      <w:tr w:rsidR="00FB6C73" w:rsidRPr="00510AB1" w14:paraId="445AFC7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DA44A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C4EF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2E536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42E2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01A0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68539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nieskomplikowane równania z zastosowaniem liczb wymiernych</w:t>
            </w:r>
          </w:p>
        </w:tc>
      </w:tr>
      <w:tr w:rsidR="00FB6C73" w:rsidRPr="00510AB1" w14:paraId="02EB899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194B8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76DAB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B1A4F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12E67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11FF60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2EA7E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zaznacza liczby wymierne na osi liczbowej dobierając odpowiednią jednostkę</w:t>
            </w:r>
          </w:p>
        </w:tc>
      </w:tr>
      <w:tr w:rsidR="00FB6C73" w:rsidRPr="00510AB1" w14:paraId="05D73CF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10AC69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0788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CD9BD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FEF5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EE39A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2642A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porządkuje liczby wymierne rosnąco lub malejąco</w:t>
            </w:r>
          </w:p>
        </w:tc>
      </w:tr>
      <w:tr w:rsidR="00FB6C73" w:rsidRPr="00510AB1" w14:paraId="6999FEF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496ED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2F36E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5935B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EC7E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F7F6F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CAE40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oblicza wartości liczbowe wyrażeń arytmetycznych z zastosowaniem działań na liczbach wymiernych i stosując kolejność wykonywania działań</w:t>
            </w:r>
          </w:p>
        </w:tc>
      </w:tr>
      <w:tr w:rsidR="00FB6C73" w:rsidRPr="00510AB1" w14:paraId="560154C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3D7F6B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20BD4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09E46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BD8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0AD4B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8F9985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równania z zastosowaniem działań na liczbach wymiernych i sprawdza poprawność rozwiązania</w:t>
            </w:r>
          </w:p>
        </w:tc>
      </w:tr>
      <w:tr w:rsidR="00FB6C73" w:rsidRPr="00510AB1" w14:paraId="78F6420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C1DA7B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B6E58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B9036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3B0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97B4D8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599001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tekstowe otwarte i zamknięte z zastosowaniem działań na liczbach wymiernych</w:t>
            </w:r>
          </w:p>
        </w:tc>
      </w:tr>
      <w:tr w:rsidR="00FB6C73" w:rsidRPr="00510AB1" w14:paraId="14B8661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50650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3FBC7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2D162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B81E4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6F500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5E1780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oblicza wartość liczbową wyrażeń arytmetycznych, także z użyciem nawiasów kwadratowych oraz z zastosowaniem działań na liczbach wymiernych; uzasadnia kolejność wykonywania działań</w:t>
            </w:r>
          </w:p>
        </w:tc>
      </w:tr>
      <w:tr w:rsidR="00FB6C73" w:rsidRPr="00510AB1" w14:paraId="66B679D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322D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08152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FBBC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495F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AB080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604EAA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objaśnia sposób wyszukiwania niewiadomej w równaniu, w którym występują liczby wymierne</w:t>
            </w:r>
          </w:p>
        </w:tc>
      </w:tr>
      <w:tr w:rsidR="00FB6C73" w:rsidRPr="00510AB1" w14:paraId="6DC741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6E16A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7673A1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4EA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EC2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BE3735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CD306B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tekstowe o podwyższonym stopniu trudności z zastosowaniem działań na liczbach wymiernych</w:t>
            </w:r>
          </w:p>
        </w:tc>
      </w:tr>
      <w:tr w:rsidR="00FB6C73" w:rsidRPr="00510AB1" w14:paraId="302733C2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361EE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BCA7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26B6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F2F2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C0B1C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6FFC1A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uzasadnia wykonalność działań w zbiorze liczb wymiernych</w:t>
            </w:r>
          </w:p>
        </w:tc>
      </w:tr>
      <w:tr w:rsidR="00FB6C73" w:rsidRPr="00510AB1" w14:paraId="3B97EF1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AF969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5CAC8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535C6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0DDA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27F7CB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E0BBF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problemowe z zastosowaniem działań na liczbach wymiernych</w:t>
            </w:r>
          </w:p>
        </w:tc>
      </w:tr>
    </w:tbl>
    <w:p w14:paraId="4EBCF317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41C6A51A" w14:textId="77777777" w:rsidR="00FB6C73" w:rsidRPr="004E7C1E" w:rsidRDefault="00FB6C73" w:rsidP="00FB6C73">
      <w:pPr>
        <w:rPr>
          <w:sz w:val="20"/>
          <w:szCs w:val="20"/>
        </w:rPr>
      </w:pPr>
    </w:p>
    <w:p w14:paraId="7CB8B7EC" w14:textId="77777777" w:rsidR="00FB6C73" w:rsidRPr="006524FA" w:rsidRDefault="00FB6C73" w:rsidP="00FB6C7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524FA">
        <w:rPr>
          <w:rFonts w:ascii="Times New Roman" w:hAnsi="Times New Roman"/>
          <w:color w:val="000000"/>
        </w:rPr>
        <w:t>Ocenę niedostateczną otrzymuje uczeń, który nie spełnił wymagań edukacyjnych na ocenę dopuszczającą.</w:t>
      </w:r>
    </w:p>
    <w:p w14:paraId="5574E500" w14:textId="77777777" w:rsidR="00425908" w:rsidRDefault="00425908"/>
    <w:sectPr w:rsidR="00425908" w:rsidSect="0042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73"/>
    <w:rsid w:val="00041435"/>
    <w:rsid w:val="000F4EDA"/>
    <w:rsid w:val="001A6836"/>
    <w:rsid w:val="001D552F"/>
    <w:rsid w:val="0030380B"/>
    <w:rsid w:val="003F79E0"/>
    <w:rsid w:val="00425908"/>
    <w:rsid w:val="004D2656"/>
    <w:rsid w:val="00B7452C"/>
    <w:rsid w:val="00FB6C73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9B6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6C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5072</Words>
  <Characters>30435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Dębowska</cp:lastModifiedBy>
  <cp:revision>8</cp:revision>
  <dcterms:created xsi:type="dcterms:W3CDTF">2020-09-15T18:38:00Z</dcterms:created>
  <dcterms:modified xsi:type="dcterms:W3CDTF">2020-09-26T14:40:00Z</dcterms:modified>
</cp:coreProperties>
</file>