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B3" w:rsidRDefault="00B26C13" w:rsidP="00B26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 Z FYZIKY PRE 8. ROČNÍK</w:t>
      </w:r>
    </w:p>
    <w:p w:rsidR="00B26C13" w:rsidRDefault="00B26C13" w:rsidP="00B26C13">
      <w:pPr>
        <w:jc w:val="center"/>
        <w:rPr>
          <w:b/>
          <w:sz w:val="28"/>
          <w:szCs w:val="28"/>
        </w:rPr>
      </w:pPr>
    </w:p>
    <w:p w:rsidR="00B26C13" w:rsidRDefault="00B26C13" w:rsidP="00B26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Vedenie tepla rôznymi látkami</w:t>
      </w:r>
    </w:p>
    <w:p w:rsidR="00B26C13" w:rsidRDefault="00B26C13" w:rsidP="00B26C13">
      <w:pPr>
        <w:rPr>
          <w:sz w:val="28"/>
          <w:szCs w:val="28"/>
        </w:rPr>
      </w:pPr>
      <w:r>
        <w:rPr>
          <w:sz w:val="28"/>
          <w:szCs w:val="28"/>
        </w:rPr>
        <w:t xml:space="preserve">Ak vložíme do horúcej polievky kovovú lyžicu, zohreje sa, lebo </w:t>
      </w:r>
      <w:r>
        <w:rPr>
          <w:b/>
          <w:sz w:val="28"/>
          <w:szCs w:val="28"/>
        </w:rPr>
        <w:t xml:space="preserve">vedie teplo. </w:t>
      </w:r>
      <w:r>
        <w:rPr>
          <w:sz w:val="28"/>
          <w:szCs w:val="28"/>
        </w:rPr>
        <w:t xml:space="preserve">Do horúcej polievky  vložíme drevenú lyžicu alebo lyžicu z plastu. Po chvíli ich chytíme rukou. Bude drevená a plastová lyžica rovnako teplá ako kovová? Vedú teplo všetky látky rovnako? </w:t>
      </w:r>
    </w:p>
    <w:p w:rsidR="00B26C13" w:rsidRDefault="00B26C13" w:rsidP="00B26C13">
      <w:pPr>
        <w:rPr>
          <w:sz w:val="28"/>
          <w:szCs w:val="28"/>
        </w:rPr>
      </w:pPr>
      <w:r>
        <w:rPr>
          <w:sz w:val="28"/>
          <w:szCs w:val="28"/>
        </w:rPr>
        <w:t xml:space="preserve">Niektoré látky, predovšetkým </w:t>
      </w:r>
      <w:r>
        <w:rPr>
          <w:b/>
          <w:sz w:val="28"/>
          <w:szCs w:val="28"/>
        </w:rPr>
        <w:t xml:space="preserve">kovy </w:t>
      </w:r>
      <w:r>
        <w:rPr>
          <w:sz w:val="28"/>
          <w:szCs w:val="28"/>
        </w:rPr>
        <w:t xml:space="preserve">(meď, oceľ), </w:t>
      </w:r>
      <w:r w:rsidR="00D129D3">
        <w:rPr>
          <w:b/>
          <w:sz w:val="28"/>
          <w:szCs w:val="28"/>
        </w:rPr>
        <w:t xml:space="preserve">sú dobrými vodičmi tepla. </w:t>
      </w:r>
      <w:r w:rsidR="00D129D3">
        <w:rPr>
          <w:sz w:val="28"/>
          <w:szCs w:val="28"/>
        </w:rPr>
        <w:t xml:space="preserve">Látky, ako </w:t>
      </w:r>
      <w:r w:rsidR="00D129D3">
        <w:rPr>
          <w:b/>
          <w:sz w:val="28"/>
          <w:szCs w:val="28"/>
        </w:rPr>
        <w:t xml:space="preserve">drevo alebo plasty sú zlými vodičmi tepla. </w:t>
      </w:r>
      <w:r w:rsidR="00D129D3">
        <w:rPr>
          <w:sz w:val="28"/>
          <w:szCs w:val="28"/>
        </w:rPr>
        <w:t xml:space="preserve">Odborne sa nazývajú </w:t>
      </w:r>
      <w:r w:rsidR="00D129D3">
        <w:rPr>
          <w:b/>
          <w:sz w:val="28"/>
          <w:szCs w:val="28"/>
        </w:rPr>
        <w:t xml:space="preserve">izolanty. </w:t>
      </w:r>
      <w:r w:rsidR="00D129D3">
        <w:rPr>
          <w:sz w:val="28"/>
          <w:szCs w:val="28"/>
        </w:rPr>
        <w:t xml:space="preserve">Voda a vzduch sú tiež zlé vodiče tepla. </w:t>
      </w:r>
    </w:p>
    <w:p w:rsidR="00D129D3" w:rsidRDefault="00D129D3" w:rsidP="00B26C13">
      <w:pPr>
        <w:rPr>
          <w:b/>
          <w:sz w:val="28"/>
          <w:szCs w:val="28"/>
        </w:rPr>
      </w:pPr>
      <w:r w:rsidRPr="00D129D3">
        <w:rPr>
          <w:b/>
          <w:sz w:val="28"/>
          <w:szCs w:val="28"/>
        </w:rPr>
        <w:t xml:space="preserve">Domáca úloha: </w:t>
      </w:r>
    </w:p>
    <w:p w:rsidR="00D129D3" w:rsidRDefault="00D129D3" w:rsidP="00B26C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Pokus – </w:t>
      </w:r>
      <w:r>
        <w:rPr>
          <w:sz w:val="28"/>
          <w:szCs w:val="28"/>
        </w:rPr>
        <w:t xml:space="preserve">Nalej do hrnčeka horúcu vodu a ponor do nej malú kovovú lyžičku, plastovú lyžičku, drevenú špajdľu, oceľový klinec, aby časť z nich vyčnievala z vody. Nechaj predmety vo vode aspoň 3 minútu. Postupne opatrne chytaj predmety  vyčnievajúce z vody a porovnaj ich teplotu. Napíš si do zošita, ktoré predmety sa viac zohriali. </w:t>
      </w:r>
    </w:p>
    <w:p w:rsidR="00DD5E30" w:rsidRDefault="00DD5E30" w:rsidP="00B26C13">
      <w:pPr>
        <w:rPr>
          <w:sz w:val="28"/>
          <w:szCs w:val="28"/>
        </w:rPr>
      </w:pPr>
    </w:p>
    <w:p w:rsidR="00DD5E30" w:rsidRDefault="00DD5E30" w:rsidP="00B26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Teplo, práca, energia</w:t>
      </w:r>
    </w:p>
    <w:p w:rsidR="00DD5E30" w:rsidRDefault="00DD5E30" w:rsidP="00B26C13">
      <w:pPr>
        <w:rPr>
          <w:sz w:val="28"/>
          <w:szCs w:val="28"/>
        </w:rPr>
      </w:pPr>
      <w:r w:rsidRPr="00DD5E30">
        <w:rPr>
          <w:sz w:val="28"/>
          <w:szCs w:val="28"/>
        </w:rPr>
        <w:t xml:space="preserve">Ľudia </w:t>
      </w:r>
      <w:r>
        <w:rPr>
          <w:sz w:val="28"/>
          <w:szCs w:val="28"/>
        </w:rPr>
        <w:t xml:space="preserve">sa už veľmi dávno zamýšľali nad tým, ako využiť </w:t>
      </w:r>
      <w:r>
        <w:rPr>
          <w:b/>
          <w:sz w:val="28"/>
          <w:szCs w:val="28"/>
        </w:rPr>
        <w:t xml:space="preserve">teplo – tepelnú energiu – </w:t>
      </w:r>
      <w:r>
        <w:rPr>
          <w:sz w:val="28"/>
          <w:szCs w:val="28"/>
        </w:rPr>
        <w:t xml:space="preserve">na vykonávanie práce. Grécky učeň asi v roku 100 nášho letopočtu vynašiel spôsob, ako premeniť  tepelnú energiu vodnej pary na pohybovú energiu. </w:t>
      </w:r>
    </w:p>
    <w:p w:rsidR="00A17B8A" w:rsidRDefault="00A17B8A" w:rsidP="00A17B8A">
      <w:pPr>
        <w:rPr>
          <w:sz w:val="28"/>
          <w:szCs w:val="28"/>
        </w:rPr>
      </w:pPr>
      <w:r>
        <w:rPr>
          <w:sz w:val="28"/>
          <w:szCs w:val="28"/>
        </w:rPr>
        <w:t xml:space="preserve">Tak ako môžu vykonávať prácu telesá, ktoré majú polohovú alebo pohybovú energiu, tak </w:t>
      </w:r>
      <w:r w:rsidRPr="00A17B8A">
        <w:rPr>
          <w:b/>
          <w:sz w:val="28"/>
          <w:szCs w:val="28"/>
        </w:rPr>
        <w:t>vodná pára, ktorá</w:t>
      </w:r>
      <w:r>
        <w:rPr>
          <w:b/>
          <w:sz w:val="28"/>
          <w:szCs w:val="28"/>
        </w:rPr>
        <w:t xml:space="preserve"> má tepelnú energiu, môže vykonávať prácu. </w:t>
      </w:r>
      <w:r>
        <w:rPr>
          <w:sz w:val="28"/>
          <w:szCs w:val="28"/>
        </w:rPr>
        <w:t xml:space="preserve">Jedným z najrozšírenejších spôsobov využitia tepelnej energie sú spaľovacie motory. Spaľovacie motory sa využívajú vo väčšine áut. V spaľovacích  motoroch sa spaľuje benzín. Teplo, ktoré vzniká pri spaľovaní benzínu, koná prácu – pohybuje piestami v pracovných valcoch motora. </w:t>
      </w:r>
    </w:p>
    <w:p w:rsidR="00B821AE" w:rsidRDefault="00B821AE" w:rsidP="00A17B8A">
      <w:pPr>
        <w:rPr>
          <w:b/>
          <w:sz w:val="28"/>
          <w:szCs w:val="28"/>
        </w:rPr>
      </w:pPr>
    </w:p>
    <w:p w:rsidR="00B821AE" w:rsidRDefault="00B821AE" w:rsidP="00A17B8A">
      <w:pPr>
        <w:rPr>
          <w:b/>
          <w:sz w:val="28"/>
          <w:szCs w:val="28"/>
        </w:rPr>
      </w:pPr>
    </w:p>
    <w:p w:rsidR="00B821AE" w:rsidRDefault="00B821AE" w:rsidP="00A17B8A">
      <w:pPr>
        <w:rPr>
          <w:b/>
          <w:sz w:val="28"/>
          <w:szCs w:val="28"/>
        </w:rPr>
      </w:pPr>
    </w:p>
    <w:p w:rsidR="00B821AE" w:rsidRDefault="00B821AE" w:rsidP="00A17B8A">
      <w:pPr>
        <w:rPr>
          <w:b/>
          <w:sz w:val="28"/>
          <w:szCs w:val="28"/>
        </w:rPr>
      </w:pPr>
    </w:p>
    <w:p w:rsidR="00B821AE" w:rsidRDefault="00B821AE" w:rsidP="00A17B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SKÚMAME SVETLO</w:t>
      </w:r>
    </w:p>
    <w:p w:rsidR="0020242E" w:rsidRDefault="0020242E" w:rsidP="00A1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Zdroje svetla</w:t>
      </w:r>
    </w:p>
    <w:p w:rsidR="00B821AE" w:rsidRDefault="00B821AE" w:rsidP="00A17B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Slnko je pre nás najdôležitejším </w:t>
      </w:r>
      <w:r>
        <w:rPr>
          <w:b/>
          <w:sz w:val="28"/>
          <w:szCs w:val="28"/>
        </w:rPr>
        <w:t xml:space="preserve">zdrojom svetla a tepla. </w:t>
      </w:r>
      <w:r>
        <w:rPr>
          <w:sz w:val="28"/>
          <w:szCs w:val="28"/>
        </w:rPr>
        <w:t xml:space="preserve">Človek už od dávnych čias poznal dôležitosť slnečného svetla pre život na Zemi. Preto je potrebné, aby sme poznali vlastnosti </w:t>
      </w:r>
      <w:r w:rsidRPr="00B821AE">
        <w:rPr>
          <w:b/>
          <w:sz w:val="28"/>
          <w:szCs w:val="28"/>
        </w:rPr>
        <w:t>svetelných lúčov,</w:t>
      </w:r>
      <w:r>
        <w:rPr>
          <w:sz w:val="28"/>
          <w:szCs w:val="28"/>
        </w:rPr>
        <w:t xml:space="preserve"> ktoré vysiela Slnko a dopadajú na našu Zem. </w:t>
      </w:r>
      <w:r w:rsidR="0051761F">
        <w:rPr>
          <w:sz w:val="28"/>
          <w:szCs w:val="28"/>
        </w:rPr>
        <w:t xml:space="preserve">Slnko je od nás veľmi ďaleko (150 miliónov km). </w:t>
      </w:r>
      <w:r w:rsidR="0051761F">
        <w:rPr>
          <w:b/>
          <w:sz w:val="28"/>
          <w:szCs w:val="28"/>
        </w:rPr>
        <w:t xml:space="preserve">Slnečné lúče sa javia ako rovnobežné. Svetelné lúče sa šíria priamočiaro. </w:t>
      </w:r>
    </w:p>
    <w:p w:rsidR="0051761F" w:rsidRDefault="0051761F" w:rsidP="00A17B8A">
      <w:pPr>
        <w:rPr>
          <w:b/>
          <w:sz w:val="28"/>
          <w:szCs w:val="28"/>
        </w:rPr>
      </w:pPr>
    </w:p>
    <w:p w:rsidR="0051761F" w:rsidRDefault="0051761F" w:rsidP="00A1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Odraz svetla</w:t>
      </w:r>
    </w:p>
    <w:p w:rsidR="0051761F" w:rsidRDefault="0051761F" w:rsidP="00A17B8A">
      <w:pPr>
        <w:rPr>
          <w:b/>
          <w:sz w:val="28"/>
          <w:szCs w:val="28"/>
        </w:rPr>
      </w:pPr>
    </w:p>
    <w:p w:rsidR="0051761F" w:rsidRDefault="0051761F" w:rsidP="00A17B8A">
      <w:pPr>
        <w:rPr>
          <w:sz w:val="28"/>
          <w:szCs w:val="28"/>
        </w:rPr>
      </w:pPr>
      <w:r>
        <w:rPr>
          <w:sz w:val="28"/>
          <w:szCs w:val="28"/>
        </w:rPr>
        <w:t>Svetlo sa pri dopade na nepr</w:t>
      </w:r>
      <w:r w:rsidR="00135D69">
        <w:rPr>
          <w:sz w:val="28"/>
          <w:szCs w:val="28"/>
        </w:rPr>
        <w:t>i</w:t>
      </w:r>
      <w:r>
        <w:rPr>
          <w:sz w:val="28"/>
          <w:szCs w:val="28"/>
        </w:rPr>
        <w:t xml:space="preserve">ehľadné predmety odráža od ich povrchu. </w:t>
      </w:r>
      <w:r w:rsidR="00135D69">
        <w:rPr>
          <w:sz w:val="28"/>
          <w:szCs w:val="28"/>
        </w:rPr>
        <w:t>Hladké, lesklé a </w:t>
      </w:r>
      <w:r w:rsidR="00135D69">
        <w:rPr>
          <w:sz w:val="28"/>
          <w:szCs w:val="28"/>
        </w:rPr>
        <w:t>nepriehľadné</w:t>
      </w:r>
      <w:r w:rsidR="00135D69">
        <w:rPr>
          <w:sz w:val="28"/>
          <w:szCs w:val="28"/>
        </w:rPr>
        <w:t xml:space="preserve"> plochy odrážajú svetlo veľmi dobre. Takýmito plochami je zrkadlo alebo alobal. </w:t>
      </w:r>
    </w:p>
    <w:p w:rsidR="00135D69" w:rsidRDefault="00135D69" w:rsidP="00A17B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Lúč, ktorý dopadá na alobal sa nazýva </w:t>
      </w:r>
      <w:r>
        <w:rPr>
          <w:b/>
          <w:sz w:val="28"/>
          <w:szCs w:val="28"/>
        </w:rPr>
        <w:t xml:space="preserve">dopadajúci lúč. </w:t>
      </w:r>
      <w:r>
        <w:rPr>
          <w:sz w:val="28"/>
          <w:szCs w:val="28"/>
        </w:rPr>
        <w:t xml:space="preserve">Lúč, ktorý sa od </w:t>
      </w:r>
      <w:r>
        <w:rPr>
          <w:sz w:val="28"/>
          <w:szCs w:val="28"/>
        </w:rPr>
        <w:t xml:space="preserve"> alobal</w:t>
      </w:r>
      <w:r>
        <w:rPr>
          <w:sz w:val="28"/>
          <w:szCs w:val="28"/>
        </w:rPr>
        <w:t>u odráža sa</w:t>
      </w:r>
      <w:r>
        <w:rPr>
          <w:sz w:val="28"/>
          <w:szCs w:val="28"/>
        </w:rPr>
        <w:t xml:space="preserve"> nazýva </w:t>
      </w:r>
      <w:r>
        <w:rPr>
          <w:b/>
          <w:sz w:val="28"/>
          <w:szCs w:val="28"/>
        </w:rPr>
        <w:t>odrazený</w:t>
      </w:r>
      <w:r>
        <w:rPr>
          <w:b/>
          <w:sz w:val="28"/>
          <w:szCs w:val="28"/>
        </w:rPr>
        <w:t xml:space="preserve"> lúč.</w:t>
      </w:r>
      <w:r>
        <w:rPr>
          <w:b/>
          <w:sz w:val="28"/>
          <w:szCs w:val="28"/>
        </w:rPr>
        <w:t xml:space="preserve"> </w:t>
      </w:r>
    </w:p>
    <w:p w:rsidR="00135D69" w:rsidRPr="00135D69" w:rsidRDefault="00135D69" w:rsidP="00A17B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Svetelný lúč sa od hladkej lesklej plochy odráža. Uhol medzi dopadajúcim lúčom a kolmicou dopadu je rovnaký ako uhol medzi odrazeným lúčom a kolmicou dopadu. </w:t>
      </w:r>
      <w:bookmarkStart w:id="0" w:name="_GoBack"/>
      <w:bookmarkEnd w:id="0"/>
    </w:p>
    <w:p w:rsidR="00B821AE" w:rsidRDefault="00B821AE" w:rsidP="00A17B8A">
      <w:pPr>
        <w:rPr>
          <w:b/>
          <w:sz w:val="28"/>
          <w:szCs w:val="28"/>
        </w:rPr>
      </w:pPr>
    </w:p>
    <w:p w:rsidR="0020242E" w:rsidRPr="0020242E" w:rsidRDefault="0020242E" w:rsidP="00A17B8A">
      <w:pPr>
        <w:rPr>
          <w:b/>
          <w:i/>
          <w:sz w:val="28"/>
          <w:szCs w:val="28"/>
        </w:rPr>
      </w:pPr>
    </w:p>
    <w:p w:rsidR="00A17B8A" w:rsidRPr="00A17B8A" w:rsidRDefault="00A17B8A" w:rsidP="00A17B8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B8A" w:rsidRPr="00A17B8A" w:rsidRDefault="00A17B8A" w:rsidP="00B26C13">
      <w:pPr>
        <w:rPr>
          <w:i/>
          <w:sz w:val="28"/>
          <w:szCs w:val="28"/>
        </w:rPr>
      </w:pPr>
    </w:p>
    <w:p w:rsidR="00B26C13" w:rsidRPr="00B26C13" w:rsidRDefault="00B26C13">
      <w:pPr>
        <w:rPr>
          <w:b/>
          <w:sz w:val="28"/>
          <w:szCs w:val="28"/>
        </w:rPr>
      </w:pPr>
    </w:p>
    <w:sectPr w:rsidR="00B26C13" w:rsidRPr="00B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3"/>
    <w:rsid w:val="00135D69"/>
    <w:rsid w:val="0020242E"/>
    <w:rsid w:val="0051761F"/>
    <w:rsid w:val="008423B3"/>
    <w:rsid w:val="00A17B8A"/>
    <w:rsid w:val="00B26C13"/>
    <w:rsid w:val="00B821AE"/>
    <w:rsid w:val="00D129D3"/>
    <w:rsid w:val="00D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73A2"/>
  <w15:chartTrackingRefBased/>
  <w15:docId w15:val="{672B9911-BFBC-4DA4-8C92-302E651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4</cp:revision>
  <dcterms:created xsi:type="dcterms:W3CDTF">2020-04-01T18:23:00Z</dcterms:created>
  <dcterms:modified xsi:type="dcterms:W3CDTF">2020-04-02T08:22:00Z</dcterms:modified>
</cp:coreProperties>
</file>