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F4" w:rsidRDefault="003847F4"/>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Opakovanie publicistického štýlu</w:t>
      </w: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 xml:space="preserve">1. </w:t>
      </w:r>
      <w:r w:rsidRPr="003847F4">
        <w:rPr>
          <w:rFonts w:ascii="Times New Roman" w:eastAsia="Andale Sans UI" w:hAnsi="Times New Roman" w:cs="Times New Roman"/>
          <w:b/>
          <w:bCs/>
          <w:kern w:val="1"/>
          <w:sz w:val="24"/>
          <w:szCs w:val="24"/>
        </w:rPr>
        <w:t xml:space="preserve">Ktorá možnosť </w:t>
      </w:r>
      <w:r w:rsidRPr="003847F4">
        <w:rPr>
          <w:rFonts w:ascii="Times New Roman" w:eastAsia="Andale Sans UI" w:hAnsi="Times New Roman" w:cs="Times New Roman"/>
          <w:b/>
          <w:bCs/>
          <w:kern w:val="1"/>
          <w:sz w:val="24"/>
          <w:szCs w:val="24"/>
          <w:u w:val="single"/>
        </w:rPr>
        <w:t>ne</w:t>
      </w:r>
      <w:r w:rsidRPr="003847F4">
        <w:rPr>
          <w:rFonts w:ascii="Times New Roman" w:eastAsia="Andale Sans UI" w:hAnsi="Times New Roman" w:cs="Times New Roman"/>
          <w:b/>
          <w:bCs/>
          <w:kern w:val="1"/>
          <w:sz w:val="24"/>
          <w:szCs w:val="24"/>
        </w:rPr>
        <w:t>charakterizuje publicistický štýl?</w:t>
      </w:r>
    </w:p>
    <w:p w:rsidR="003847F4" w:rsidRPr="003847F4" w:rsidRDefault="003847F4" w:rsidP="003847F4">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a) je to subjektívno-objektívny štýl</w:t>
      </w:r>
    </w:p>
    <w:p w:rsidR="003847F4" w:rsidRPr="003847F4" w:rsidRDefault="003847F4" w:rsidP="003847F4">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b) jeho cieľom je pohotovo a presvedčivo informovať o aktuálnych problémoch doby</w:t>
      </w:r>
    </w:p>
    <w:p w:rsidR="003847F4" w:rsidRPr="003847F4" w:rsidRDefault="003847F4" w:rsidP="003847F4">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c) používa odborné slová, žurnalizmy a frazeologizmy</w:t>
      </w:r>
    </w:p>
    <w:p w:rsidR="003847F4" w:rsidRPr="003847F4" w:rsidRDefault="003847F4" w:rsidP="003847F4">
      <w:pPr>
        <w:widowControl w:val="0"/>
        <w:numPr>
          <w:ilvl w:val="0"/>
          <w:numId w:val="1"/>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bCs/>
          <w:kern w:val="1"/>
          <w:sz w:val="24"/>
          <w:szCs w:val="24"/>
        </w:rPr>
        <w:t>d) používa sa len v odborných časopisoch a v encyklopédiách</w:t>
      </w: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b/>
          <w:bCs/>
          <w:kern w:val="1"/>
          <w:sz w:val="24"/>
          <w:szCs w:val="24"/>
        </w:rPr>
        <w:t>Ukážka č. 1</w:t>
      </w: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b/>
          <w:bCs/>
          <w:kern w:val="1"/>
          <w:sz w:val="24"/>
          <w:szCs w:val="24"/>
        </w:rPr>
        <w:t>Pozorne si prečítaj text.  </w:t>
      </w:r>
    </w:p>
    <w:p w:rsidR="003847F4" w:rsidRPr="003847F4" w:rsidRDefault="003847F4" w:rsidP="003847F4">
      <w:pPr>
        <w:widowControl w:val="0"/>
        <w:suppressAutoHyphens/>
        <w:spacing w:after="0" w:line="240" w:lineRule="auto"/>
        <w:rPr>
          <w:rFonts w:ascii="Times New Roman" w:eastAsia="Andale Sans UI" w:hAnsi="Times New Roman" w:cs="Times New Roman"/>
          <w:b/>
          <w:i/>
          <w:kern w:val="1"/>
          <w:sz w:val="24"/>
          <w:szCs w:val="24"/>
        </w:rPr>
      </w:pPr>
      <w:r w:rsidRPr="003847F4">
        <w:rPr>
          <w:rFonts w:ascii="Times New Roman" w:eastAsia="Andale Sans UI" w:hAnsi="Times New Roman" w:cs="Times New Roman"/>
          <w:bCs/>
          <w:i/>
          <w:kern w:val="1"/>
          <w:sz w:val="24"/>
          <w:szCs w:val="24"/>
        </w:rPr>
        <w:t>Medzinárodný festival animovaných filmov pre deti</w:t>
      </w:r>
    </w:p>
    <w:p w:rsidR="003847F4" w:rsidRPr="003847F4" w:rsidRDefault="003847F4" w:rsidP="003847F4">
      <w:pPr>
        <w:widowControl w:val="0"/>
        <w:suppressAutoHyphens/>
        <w:spacing w:after="0" w:line="240" w:lineRule="auto"/>
        <w:rPr>
          <w:rFonts w:ascii="Times New Roman" w:eastAsia="Andale Sans UI" w:hAnsi="Times New Roman" w:cs="Times New Roman"/>
          <w:b/>
          <w:i/>
          <w:kern w:val="1"/>
          <w:sz w:val="24"/>
          <w:szCs w:val="24"/>
        </w:rPr>
      </w:pPr>
      <w:r w:rsidRPr="003847F4">
        <w:rPr>
          <w:rFonts w:ascii="Times New Roman" w:eastAsia="Andale Sans UI" w:hAnsi="Times New Roman" w:cs="Times New Roman"/>
          <w:bCs/>
          <w:i/>
          <w:kern w:val="1"/>
          <w:sz w:val="24"/>
          <w:szCs w:val="24"/>
        </w:rPr>
        <w:t>Bienále animácie Bratislava – BAB 2012 – XXI. ročník</w:t>
      </w:r>
      <w:r w:rsidRPr="003847F4">
        <w:rPr>
          <w:rFonts w:ascii="Times New Roman" w:eastAsia="Andale Sans UI" w:hAnsi="Times New Roman" w:cs="Times New Roman"/>
          <w:b/>
          <w:i/>
          <w:kern w:val="1"/>
          <w:sz w:val="24"/>
          <w:szCs w:val="24"/>
        </w:rPr>
        <w:t> </w:t>
      </w:r>
    </w:p>
    <w:p w:rsidR="003847F4" w:rsidRPr="003847F4" w:rsidRDefault="003847F4" w:rsidP="003847F4">
      <w:pPr>
        <w:widowControl w:val="0"/>
        <w:suppressAutoHyphens/>
        <w:spacing w:after="0" w:line="240" w:lineRule="auto"/>
        <w:rPr>
          <w:rFonts w:ascii="Times New Roman" w:eastAsia="Andale Sans UI" w:hAnsi="Times New Roman" w:cs="Times New Roman"/>
          <w:i/>
          <w:kern w:val="1"/>
          <w:sz w:val="24"/>
          <w:szCs w:val="24"/>
        </w:rPr>
      </w:pPr>
      <w:r w:rsidRPr="003847F4">
        <w:rPr>
          <w:rFonts w:ascii="Times New Roman" w:eastAsia="Andale Sans UI" w:hAnsi="Times New Roman" w:cs="Times New Roman"/>
          <w:b/>
          <w:bCs/>
          <w:i/>
          <w:kern w:val="1"/>
          <w:sz w:val="24"/>
          <w:szCs w:val="24"/>
        </w:rPr>
        <w:t>Dátum:</w:t>
      </w:r>
      <w:r w:rsidRPr="003847F4">
        <w:rPr>
          <w:rFonts w:ascii="Times New Roman" w:eastAsia="Andale Sans UI" w:hAnsi="Times New Roman" w:cs="Times New Roman"/>
          <w:i/>
          <w:kern w:val="1"/>
          <w:sz w:val="24"/>
          <w:szCs w:val="24"/>
        </w:rPr>
        <w:t xml:space="preserve"> 10. – 12. 10. 2020</w:t>
      </w:r>
      <w:r w:rsidRPr="003847F4">
        <w:rPr>
          <w:rFonts w:ascii="Times New Roman" w:eastAsia="Andale Sans UI" w:hAnsi="Times New Roman" w:cs="Times New Roman"/>
          <w:i/>
          <w:kern w:val="1"/>
          <w:sz w:val="24"/>
          <w:szCs w:val="24"/>
        </w:rPr>
        <w:br/>
      </w:r>
      <w:r w:rsidRPr="003847F4">
        <w:rPr>
          <w:rFonts w:ascii="Times New Roman" w:eastAsia="Andale Sans UI" w:hAnsi="Times New Roman" w:cs="Times New Roman"/>
          <w:b/>
          <w:bCs/>
          <w:i/>
          <w:kern w:val="1"/>
          <w:sz w:val="24"/>
          <w:szCs w:val="24"/>
        </w:rPr>
        <w:t>Čas:</w:t>
      </w:r>
      <w:r w:rsidRPr="003847F4">
        <w:rPr>
          <w:rFonts w:ascii="Times New Roman" w:eastAsia="Andale Sans UI" w:hAnsi="Times New Roman" w:cs="Times New Roman"/>
          <w:i/>
          <w:kern w:val="1"/>
          <w:sz w:val="24"/>
          <w:szCs w:val="24"/>
        </w:rPr>
        <w:t xml:space="preserve"> 9:00 – 10:00 hod., 11:00 – 12:00 hod.</w:t>
      </w:r>
      <w:r w:rsidRPr="003847F4">
        <w:rPr>
          <w:rFonts w:ascii="Times New Roman" w:eastAsia="Andale Sans UI" w:hAnsi="Times New Roman" w:cs="Times New Roman"/>
          <w:i/>
          <w:kern w:val="1"/>
          <w:sz w:val="24"/>
          <w:szCs w:val="24"/>
        </w:rPr>
        <w:br/>
      </w:r>
      <w:r w:rsidRPr="003847F4">
        <w:rPr>
          <w:rFonts w:ascii="Times New Roman" w:eastAsia="Andale Sans UI" w:hAnsi="Times New Roman" w:cs="Times New Roman"/>
          <w:b/>
          <w:bCs/>
          <w:i/>
          <w:kern w:val="1"/>
          <w:sz w:val="24"/>
          <w:szCs w:val="24"/>
        </w:rPr>
        <w:t>Miesto:</w:t>
      </w:r>
      <w:r w:rsidRPr="003847F4">
        <w:rPr>
          <w:rFonts w:ascii="Times New Roman" w:eastAsia="Andale Sans UI" w:hAnsi="Times New Roman" w:cs="Times New Roman"/>
          <w:i/>
          <w:kern w:val="1"/>
          <w:sz w:val="24"/>
          <w:szCs w:val="24"/>
        </w:rPr>
        <w:t xml:space="preserve"> DK Zrkadlový háj</w:t>
      </w:r>
    </w:p>
    <w:p w:rsidR="003847F4" w:rsidRPr="003847F4" w:rsidRDefault="003847F4" w:rsidP="003847F4">
      <w:pPr>
        <w:widowControl w:val="0"/>
        <w:suppressAutoHyphens/>
        <w:spacing w:after="0" w:line="240" w:lineRule="auto"/>
        <w:rPr>
          <w:rFonts w:ascii="Times New Roman" w:eastAsia="Andale Sans UI" w:hAnsi="Times New Roman" w:cs="Times New Roman"/>
          <w:i/>
          <w:kern w:val="1"/>
          <w:sz w:val="24"/>
          <w:szCs w:val="24"/>
        </w:rPr>
      </w:pPr>
      <w:r w:rsidRPr="003847F4">
        <w:rPr>
          <w:rFonts w:ascii="Times New Roman" w:eastAsia="Andale Sans UI" w:hAnsi="Times New Roman" w:cs="Times New Roman"/>
          <w:i/>
          <w:kern w:val="1"/>
          <w:sz w:val="24"/>
          <w:szCs w:val="24"/>
        </w:rPr>
        <w:t>VSTUP VOĽNÝ</w:t>
      </w:r>
    </w:p>
    <w:p w:rsidR="003847F4" w:rsidRPr="003847F4" w:rsidRDefault="003847F4" w:rsidP="003847F4">
      <w:pPr>
        <w:widowControl w:val="0"/>
        <w:suppressAutoHyphens/>
        <w:spacing w:after="0" w:line="240" w:lineRule="auto"/>
        <w:jc w:val="both"/>
        <w:rPr>
          <w:rFonts w:ascii="Times New Roman" w:eastAsia="Andale Sans UI" w:hAnsi="Times New Roman" w:cs="Times New Roman"/>
          <w:i/>
          <w:kern w:val="1"/>
          <w:sz w:val="24"/>
          <w:szCs w:val="24"/>
        </w:rPr>
      </w:pPr>
      <w:r w:rsidRPr="003847F4">
        <w:rPr>
          <w:rFonts w:ascii="Times New Roman" w:eastAsia="Andale Sans UI" w:hAnsi="Times New Roman" w:cs="Times New Roman"/>
          <w:i/>
          <w:kern w:val="1"/>
          <w:sz w:val="24"/>
          <w:szCs w:val="24"/>
        </w:rPr>
        <w:t>V októbri sa Bratislava premení na rozprávkové mesto. Medzinárodný festival animovaných filmov pre deti otvorí bránu rozprávkam z celého sveta pre malých i najmenších divákov. Tento rok príde festival dokonca tam, kde ešte dosiaľ nikdy nebol – na veľké bratislavské sídliská. A nielen to: deti sú tiež prvými divákmi kvalitných filmov, ktoré doteraz nevideli, a zároveň majú dôležitú úlohu. Po skončení predstavenia hlasujú o najlepší film a podľa toho udelia aj Cenu detského diváka – BAB 2020.</w:t>
      </w:r>
    </w:p>
    <w:p w:rsidR="003847F4" w:rsidRPr="003847F4" w:rsidRDefault="003847F4" w:rsidP="003847F4">
      <w:pPr>
        <w:widowControl w:val="0"/>
        <w:suppressAutoHyphens/>
        <w:spacing w:after="0" w:line="240" w:lineRule="auto"/>
        <w:jc w:val="both"/>
        <w:rPr>
          <w:rFonts w:ascii="Times New Roman" w:eastAsia="Andale Sans UI" w:hAnsi="Times New Roman" w:cs="Times New Roman"/>
          <w:i/>
          <w:kern w:val="1"/>
          <w:sz w:val="24"/>
          <w:szCs w:val="24"/>
        </w:rPr>
      </w:pPr>
      <w:r w:rsidRPr="003847F4">
        <w:rPr>
          <w:rFonts w:ascii="Times New Roman" w:eastAsia="Andale Sans UI" w:hAnsi="Times New Roman" w:cs="Times New Roman"/>
          <w:i/>
          <w:kern w:val="1"/>
          <w:sz w:val="24"/>
          <w:szCs w:val="24"/>
        </w:rPr>
        <w:t>Uprednostňujeme organizované skupiny žiakov petržalských ZŠ. Počet miest je limitovaný, preto vás prosíme o včasnú rezerváciu.</w:t>
      </w:r>
    </w:p>
    <w:p w:rsidR="003847F4" w:rsidRPr="003847F4" w:rsidRDefault="003847F4" w:rsidP="003847F4">
      <w:pPr>
        <w:widowControl w:val="0"/>
        <w:suppressAutoHyphens/>
        <w:spacing w:after="0" w:line="240" w:lineRule="auto"/>
        <w:rPr>
          <w:rFonts w:ascii="Times New Roman" w:eastAsia="Andale Sans UI" w:hAnsi="Times New Roman" w:cs="Times New Roman"/>
          <w:i/>
          <w:kern w:val="1"/>
          <w:sz w:val="24"/>
          <w:szCs w:val="24"/>
        </w:rPr>
      </w:pPr>
      <w:r w:rsidRPr="003847F4">
        <w:rPr>
          <w:rFonts w:ascii="Times New Roman" w:eastAsia="Andale Sans UI" w:hAnsi="Times New Roman" w:cs="Times New Roman"/>
          <w:i/>
          <w:kern w:val="1"/>
          <w:sz w:val="24"/>
          <w:szCs w:val="24"/>
        </w:rPr>
        <w:t>(Zdroj: internet; upravené.)</w:t>
      </w: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 xml:space="preserve">2. </w:t>
      </w:r>
      <w:r w:rsidRPr="003847F4">
        <w:rPr>
          <w:rFonts w:ascii="Times New Roman" w:eastAsia="Andale Sans UI" w:hAnsi="Times New Roman" w:cs="Times New Roman"/>
          <w:b/>
          <w:bCs/>
          <w:kern w:val="1"/>
          <w:sz w:val="24"/>
          <w:szCs w:val="24"/>
        </w:rPr>
        <w:t>V ukážke č. 1 sa uplatňuje slohový postup: </w:t>
      </w:r>
    </w:p>
    <w:p w:rsidR="003847F4" w:rsidRPr="003847F4" w:rsidRDefault="003847F4" w:rsidP="003847F4">
      <w:pPr>
        <w:widowControl w:val="0"/>
        <w:numPr>
          <w:ilvl w:val="0"/>
          <w:numId w:val="2"/>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a) výkladový</w:t>
      </w:r>
    </w:p>
    <w:p w:rsidR="003847F4" w:rsidRPr="003847F4" w:rsidRDefault="003847F4" w:rsidP="003847F4">
      <w:pPr>
        <w:widowControl w:val="0"/>
        <w:numPr>
          <w:ilvl w:val="0"/>
          <w:numId w:val="2"/>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b) opisný</w:t>
      </w:r>
    </w:p>
    <w:p w:rsidR="003847F4" w:rsidRPr="003847F4" w:rsidRDefault="003847F4" w:rsidP="003847F4">
      <w:pPr>
        <w:widowControl w:val="0"/>
        <w:numPr>
          <w:ilvl w:val="0"/>
          <w:numId w:val="2"/>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c) rozprávací</w:t>
      </w:r>
    </w:p>
    <w:p w:rsidR="003847F4" w:rsidRPr="003847F4" w:rsidRDefault="003847F4" w:rsidP="003847F4">
      <w:pPr>
        <w:widowControl w:val="0"/>
        <w:numPr>
          <w:ilvl w:val="0"/>
          <w:numId w:val="2"/>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bCs/>
          <w:kern w:val="1"/>
          <w:sz w:val="24"/>
          <w:szCs w:val="24"/>
        </w:rPr>
        <w:t>d) informačný</w:t>
      </w: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 xml:space="preserve">3. </w:t>
      </w:r>
      <w:r w:rsidRPr="003847F4">
        <w:rPr>
          <w:rFonts w:ascii="Times New Roman" w:eastAsia="Andale Sans UI" w:hAnsi="Times New Roman" w:cs="Times New Roman"/>
          <w:b/>
          <w:bCs/>
          <w:kern w:val="1"/>
          <w:sz w:val="24"/>
          <w:szCs w:val="24"/>
        </w:rPr>
        <w:t>Vyber správne tvrdenie o ukážke č. 1. </w:t>
      </w:r>
    </w:p>
    <w:p w:rsidR="003847F4" w:rsidRPr="003847F4" w:rsidRDefault="003847F4" w:rsidP="003847F4">
      <w:pPr>
        <w:widowControl w:val="0"/>
        <w:numPr>
          <w:ilvl w:val="0"/>
          <w:numId w:val="3"/>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a) Ukážka je reklamou na detský animovaný film.</w:t>
      </w:r>
    </w:p>
    <w:p w:rsidR="003847F4" w:rsidRPr="003847F4" w:rsidRDefault="003847F4" w:rsidP="003847F4">
      <w:pPr>
        <w:widowControl w:val="0"/>
        <w:numPr>
          <w:ilvl w:val="0"/>
          <w:numId w:val="3"/>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b) Ukážka je rozprávaním s prvkami opisu.</w:t>
      </w:r>
    </w:p>
    <w:p w:rsidR="003847F4" w:rsidRPr="003847F4" w:rsidRDefault="003847F4" w:rsidP="003847F4">
      <w:pPr>
        <w:widowControl w:val="0"/>
        <w:numPr>
          <w:ilvl w:val="0"/>
          <w:numId w:val="3"/>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c) Ukážka je správou o aktivitách, ktoré sa konali v októbri 2020 v DK Zrkadlový háj.</w:t>
      </w:r>
    </w:p>
    <w:p w:rsidR="003847F4" w:rsidRPr="003847F4" w:rsidRDefault="003847F4" w:rsidP="003847F4">
      <w:pPr>
        <w:widowControl w:val="0"/>
        <w:numPr>
          <w:ilvl w:val="0"/>
          <w:numId w:val="3"/>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bCs/>
          <w:kern w:val="1"/>
          <w:sz w:val="24"/>
          <w:szCs w:val="24"/>
        </w:rPr>
        <w:t>d) Ukážka je oznámením o pripravovanom podujatí a zároveň aj pozvánkou na podujatie.</w:t>
      </w: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b/>
          <w:bCs/>
          <w:kern w:val="1"/>
          <w:sz w:val="24"/>
          <w:szCs w:val="24"/>
        </w:rPr>
        <w:t>Ukážka č. 2</w:t>
      </w:r>
    </w:p>
    <w:p w:rsidR="003847F4" w:rsidRPr="003847F4" w:rsidRDefault="003847F4" w:rsidP="003847F4">
      <w:pPr>
        <w:widowControl w:val="0"/>
        <w:suppressAutoHyphens/>
        <w:spacing w:after="0" w:line="240" w:lineRule="auto"/>
        <w:jc w:val="both"/>
        <w:rPr>
          <w:rFonts w:ascii="Times New Roman" w:eastAsia="Andale Sans UI" w:hAnsi="Times New Roman" w:cs="Times New Roman"/>
          <w:i/>
          <w:kern w:val="1"/>
          <w:sz w:val="24"/>
          <w:szCs w:val="24"/>
        </w:rPr>
      </w:pPr>
      <w:r w:rsidRPr="003847F4">
        <w:rPr>
          <w:rFonts w:ascii="Times New Roman" w:eastAsia="Andale Sans UI" w:hAnsi="Times New Roman" w:cs="Times New Roman"/>
          <w:i/>
          <w:kern w:val="1"/>
          <w:sz w:val="24"/>
          <w:szCs w:val="24"/>
        </w:rPr>
        <w:t>A sme tu zas ! Začal sa nový školský rok 2020/2021 a náš školský časopis je tu spolu s ním. Po dvoch „bezškolských“ mesiacoch sa vraciame do lavíc našej školy. Niektorí s radosťou, iní možno s menšou. Mnohí náš časopis nepoznáte, no dúfame, že si rýchlo získa vaše sympatie. Pevne veríme, že vaše pripomienky a komentáre sa k nám dostanú včas a tou správnou formou. Tento rok vás čaká veľa zaujímavých tém. Časopis sa budeme snažiť urobiť čo najzaujímavejší, veríme, že to oceníte vašim čítaním alebo aj prispievaním do časopisu. Oceníme každý záujem.</w:t>
      </w: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 xml:space="preserve">4. </w:t>
      </w:r>
      <w:r w:rsidRPr="003847F4">
        <w:rPr>
          <w:rFonts w:ascii="Times New Roman" w:eastAsia="Andale Sans UI" w:hAnsi="Times New Roman" w:cs="Times New Roman"/>
          <w:b/>
          <w:bCs/>
          <w:kern w:val="1"/>
          <w:sz w:val="24"/>
          <w:szCs w:val="24"/>
        </w:rPr>
        <w:t>Akým literárnym útvarom je ukážka č. 2?</w:t>
      </w:r>
    </w:p>
    <w:p w:rsidR="003847F4" w:rsidRPr="003847F4" w:rsidRDefault="003847F4" w:rsidP="003847F4">
      <w:pPr>
        <w:widowControl w:val="0"/>
        <w:numPr>
          <w:ilvl w:val="0"/>
          <w:numId w:val="4"/>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bCs/>
          <w:kern w:val="1"/>
          <w:sz w:val="24"/>
          <w:szCs w:val="24"/>
        </w:rPr>
        <w:t>a) úvodníkom, čiže hlavnou správou</w:t>
      </w:r>
    </w:p>
    <w:p w:rsidR="003847F4" w:rsidRPr="003847F4" w:rsidRDefault="003847F4" w:rsidP="003847F4">
      <w:pPr>
        <w:widowControl w:val="0"/>
        <w:numPr>
          <w:ilvl w:val="0"/>
          <w:numId w:val="4"/>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b) fejtónom</w:t>
      </w:r>
    </w:p>
    <w:p w:rsidR="003847F4" w:rsidRPr="003847F4" w:rsidRDefault="003847F4" w:rsidP="003847F4">
      <w:pPr>
        <w:widowControl w:val="0"/>
        <w:numPr>
          <w:ilvl w:val="0"/>
          <w:numId w:val="4"/>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c) rozprávaním</w:t>
      </w:r>
    </w:p>
    <w:p w:rsidR="003847F4" w:rsidRPr="003847F4" w:rsidRDefault="003847F4" w:rsidP="003847F4">
      <w:pPr>
        <w:widowControl w:val="0"/>
        <w:numPr>
          <w:ilvl w:val="0"/>
          <w:numId w:val="4"/>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d) komentárom</w:t>
      </w: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b/>
          <w:bCs/>
          <w:kern w:val="1"/>
          <w:sz w:val="24"/>
          <w:szCs w:val="24"/>
        </w:rPr>
        <w:t>Ukážka č. 3</w:t>
      </w:r>
    </w:p>
    <w:p w:rsidR="003847F4" w:rsidRPr="003847F4" w:rsidRDefault="003847F4" w:rsidP="003847F4">
      <w:pPr>
        <w:widowControl w:val="0"/>
        <w:suppressAutoHyphens/>
        <w:spacing w:after="0" w:line="240" w:lineRule="auto"/>
        <w:jc w:val="both"/>
        <w:rPr>
          <w:rFonts w:ascii="Times New Roman" w:eastAsia="Andale Sans UI" w:hAnsi="Times New Roman" w:cs="Times New Roman"/>
          <w:i/>
          <w:kern w:val="1"/>
          <w:sz w:val="24"/>
          <w:szCs w:val="24"/>
        </w:rPr>
      </w:pPr>
      <w:r w:rsidRPr="003847F4">
        <w:rPr>
          <w:rFonts w:ascii="Times New Roman" w:eastAsia="Andale Sans UI" w:hAnsi="Times New Roman" w:cs="Times New Roman"/>
          <w:i/>
          <w:kern w:val="1"/>
          <w:sz w:val="24"/>
          <w:szCs w:val="24"/>
        </w:rPr>
        <w:t>Film režisérky Marie Poledňákovej je voľným pokračovaním úspešných kultových filmov Jak vytrhnout velrybě stoličku a Jak dostat tatínka do polepšovny so 16-ročným oneskorením. Ako už v minulosti, tak aj teraz dej filmu je zameraný na ukážku života jednej rodiny bez väčšieho dramatického vyvrcholenia. Teda účelom tohto filmu nie je diváka udržiavať v napätí tak, ako to býva pri klasických kasových trhákov, naopak dej filmu pôsobí upokojujúco tým, že v ňom zobrazuje len obyčajný život jednej rodiny s jej všednými problémami.</w:t>
      </w:r>
    </w:p>
    <w:p w:rsidR="003847F4" w:rsidRPr="003847F4" w:rsidRDefault="003847F4" w:rsidP="003847F4">
      <w:pPr>
        <w:widowControl w:val="0"/>
        <w:suppressAutoHyphens/>
        <w:spacing w:after="0" w:line="240" w:lineRule="auto"/>
        <w:rPr>
          <w:rFonts w:ascii="Times New Roman" w:eastAsia="Andale Sans UI" w:hAnsi="Times New Roman" w:cs="Times New Roman"/>
          <w:i/>
          <w:kern w:val="1"/>
          <w:sz w:val="24"/>
          <w:szCs w:val="24"/>
        </w:rPr>
      </w:pP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 xml:space="preserve">5. </w:t>
      </w:r>
      <w:r w:rsidRPr="003847F4">
        <w:rPr>
          <w:rFonts w:ascii="Times New Roman" w:eastAsia="Andale Sans UI" w:hAnsi="Times New Roman" w:cs="Times New Roman"/>
          <w:b/>
          <w:bCs/>
          <w:kern w:val="1"/>
          <w:sz w:val="24"/>
          <w:szCs w:val="24"/>
        </w:rPr>
        <w:t>Aký literárnym útvarom je ukážka č. 3?</w:t>
      </w:r>
    </w:p>
    <w:p w:rsidR="003847F4" w:rsidRPr="003847F4" w:rsidRDefault="003847F4" w:rsidP="003847F4">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a) referátom</w:t>
      </w:r>
    </w:p>
    <w:p w:rsidR="003847F4" w:rsidRPr="003847F4" w:rsidRDefault="003847F4" w:rsidP="003847F4">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b) reportážou</w:t>
      </w:r>
    </w:p>
    <w:p w:rsidR="003847F4" w:rsidRPr="003847F4" w:rsidRDefault="003847F4" w:rsidP="003847F4">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kern w:val="1"/>
          <w:sz w:val="24"/>
          <w:szCs w:val="24"/>
        </w:rPr>
        <w:t>c) fejtónom</w:t>
      </w:r>
    </w:p>
    <w:p w:rsidR="003847F4" w:rsidRPr="003847F4" w:rsidRDefault="003847F4" w:rsidP="003847F4">
      <w:pPr>
        <w:widowControl w:val="0"/>
        <w:numPr>
          <w:ilvl w:val="0"/>
          <w:numId w:val="5"/>
        </w:numPr>
        <w:tabs>
          <w:tab w:val="left" w:pos="707"/>
        </w:tabs>
        <w:suppressAutoHyphens/>
        <w:spacing w:after="0" w:line="240" w:lineRule="auto"/>
        <w:rPr>
          <w:rFonts w:ascii="Times New Roman" w:eastAsia="Andale Sans UI" w:hAnsi="Times New Roman" w:cs="Times New Roman"/>
          <w:kern w:val="1"/>
          <w:sz w:val="24"/>
          <w:szCs w:val="24"/>
        </w:rPr>
      </w:pPr>
      <w:r w:rsidRPr="003847F4">
        <w:rPr>
          <w:rFonts w:ascii="Times New Roman" w:eastAsia="Andale Sans UI" w:hAnsi="Times New Roman" w:cs="Times New Roman"/>
          <w:bCs/>
          <w:kern w:val="1"/>
          <w:sz w:val="24"/>
          <w:szCs w:val="24"/>
        </w:rPr>
        <w:t>d) recenziou, hodnotením</w:t>
      </w:r>
    </w:p>
    <w:p w:rsidR="003847F4" w:rsidRPr="003847F4" w:rsidRDefault="003847F4" w:rsidP="003847F4">
      <w:pPr>
        <w:widowControl w:val="0"/>
        <w:suppressAutoHyphens/>
        <w:spacing w:after="0" w:line="240" w:lineRule="auto"/>
        <w:rPr>
          <w:rFonts w:ascii="Times New Roman" w:eastAsia="Andale Sans UI" w:hAnsi="Times New Roman" w:cs="Times New Roman"/>
          <w:kern w:val="1"/>
          <w:sz w:val="24"/>
          <w:szCs w:val="24"/>
        </w:rPr>
      </w:pPr>
    </w:p>
    <w:p w:rsidR="003847F4" w:rsidRDefault="003847F4"/>
    <w:p w:rsidR="00337481" w:rsidRDefault="00337481"/>
    <w:p w:rsidR="00337481" w:rsidRDefault="00337481">
      <w:r>
        <w:t>(Každá otázka má 1 odpoveď. Na každú dobrú odpoveď získaš 2 body.)</w:t>
      </w:r>
      <w:bookmarkStart w:id="0" w:name="_GoBack"/>
      <w:bookmarkEnd w:id="0"/>
    </w:p>
    <w:p w:rsidR="00337481" w:rsidRDefault="00337481">
      <w:r>
        <w:t>Spolu: 10 bodov</w:t>
      </w:r>
    </w:p>
    <w:sectPr w:rsidR="00337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8"/>
    <w:multiLevelType w:val="multilevel"/>
    <w:tmpl w:val="00000008"/>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A"/>
    <w:multiLevelType w:val="multilevel"/>
    <w:tmpl w:val="0000000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F4"/>
    <w:rsid w:val="001A6591"/>
    <w:rsid w:val="00337481"/>
    <w:rsid w:val="003847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Home</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Arwen</dc:creator>
  <cp:lastModifiedBy>Arwen</cp:lastModifiedBy>
  <cp:revision>2</cp:revision>
  <dcterms:created xsi:type="dcterms:W3CDTF">2020-05-18T12:08:00Z</dcterms:created>
  <dcterms:modified xsi:type="dcterms:W3CDTF">2020-05-18T21:11:00Z</dcterms:modified>
</cp:coreProperties>
</file>