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13A9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5280D0A" w14:textId="77777777" w:rsidR="00454CDB" w:rsidRPr="00FB73D1" w:rsidRDefault="003B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a</w:t>
      </w:r>
    </w:p>
    <w:p w14:paraId="1C891FE3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4321F868" w14:textId="77777777" w:rsidTr="00CC0E28">
        <w:trPr>
          <w:trHeight w:val="3435"/>
        </w:trPr>
        <w:tc>
          <w:tcPr>
            <w:tcW w:w="1555" w:type="dxa"/>
          </w:tcPr>
          <w:p w14:paraId="539906A1" w14:textId="77777777" w:rsidR="00454CDB" w:rsidRPr="00FB73D1" w:rsidRDefault="0094046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30A02D0D" w14:textId="77777777" w:rsidR="001C7333" w:rsidRPr="00585A78" w:rsidRDefault="002C4D95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127F4">
              <w:rPr>
                <w:rFonts w:ascii="Times New Roman" w:hAnsi="Times New Roman" w:cs="Times New Roman"/>
                <w:sz w:val="24"/>
                <w:szCs w:val="24"/>
              </w:rPr>
              <w:t xml:space="preserve">Będę mówcą….. Wypowiedzenie i imiesłowowym równoważnikiem zdania – lekcja on-line, </w:t>
            </w:r>
            <w:r w:rsidR="0094046F">
              <w:rPr>
                <w:rFonts w:ascii="Times New Roman" w:hAnsi="Times New Roman" w:cs="Times New Roman"/>
                <w:sz w:val="24"/>
                <w:szCs w:val="24"/>
              </w:rPr>
              <w:t>link do platfor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my epodreczniki.</w:t>
            </w:r>
          </w:p>
          <w:p w14:paraId="0BED080B" w14:textId="77777777" w:rsidR="00BD566F" w:rsidRPr="00585A78" w:rsidRDefault="00BD566F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A49F1" w14:textId="77777777" w:rsidR="001C7333" w:rsidRDefault="002C4D95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C7333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BD566F" w:rsidRPr="00585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imiesłowy, </w:t>
            </w:r>
            <w:r w:rsidR="00C12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imiesłowowy równoważnik zdania, dokonuje przekształceń składniowych zdań złożonych, przygotowuje się do wygłoszenia przemówienia </w:t>
            </w:r>
          </w:p>
          <w:p w14:paraId="65D36203" w14:textId="77777777" w:rsidR="0094046F" w:rsidRDefault="0094046F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640785" w14:textId="77777777" w:rsidR="0094046F" w:rsidRPr="0094046F" w:rsidRDefault="0094046F" w:rsidP="0094046F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6F">
              <w:rPr>
                <w:rFonts w:ascii="Times New Roman" w:hAnsi="Times New Roman" w:cs="Times New Roman"/>
                <w:bCs/>
                <w:sz w:val="24"/>
                <w:szCs w:val="24"/>
              </w:rPr>
              <w:t>str. 302</w:t>
            </w:r>
            <w:r w:rsidR="00CC0E28">
              <w:rPr>
                <w:rFonts w:ascii="Times New Roman" w:hAnsi="Times New Roman" w:cs="Times New Roman"/>
                <w:bCs/>
                <w:sz w:val="24"/>
                <w:szCs w:val="24"/>
              </w:rPr>
              <w:t>, 303</w:t>
            </w:r>
            <w:r w:rsidRPr="00940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40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wiadomości i </w:t>
            </w:r>
            <w:r w:rsidRPr="00940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 dot. składni zdań złożonych, </w:t>
            </w:r>
          </w:p>
          <w:p w14:paraId="0D8171E1" w14:textId="77777777" w:rsidR="0094046F" w:rsidRPr="0094046F" w:rsidRDefault="0094046F" w:rsidP="0094046F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6F">
              <w:rPr>
                <w:rFonts w:ascii="Times New Roman" w:hAnsi="Times New Roman" w:cs="Times New Roman"/>
                <w:bCs/>
                <w:sz w:val="24"/>
                <w:szCs w:val="24"/>
              </w:rPr>
              <w:t>bank tematów przemówienia, wymagania dot. przemówienia - nagranie</w:t>
            </w:r>
          </w:p>
          <w:p w14:paraId="39FA8241" w14:textId="77777777" w:rsidR="00BD566F" w:rsidRPr="00585A78" w:rsidRDefault="00BD566F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63D652" w14:textId="77777777" w:rsidR="00BD566F" w:rsidRPr="002C4D95" w:rsidRDefault="00BD566F" w:rsidP="0094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74870920" w14:textId="77777777" w:rsidTr="00160954">
        <w:tc>
          <w:tcPr>
            <w:tcW w:w="1555" w:type="dxa"/>
          </w:tcPr>
          <w:p w14:paraId="094387D9" w14:textId="77777777" w:rsidR="00454CDB" w:rsidRPr="008E3221" w:rsidRDefault="0094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7EBF500B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C6EA964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Temat: Czy Wacław ma prawo do własnego wyboru? Omawiamy fragment </w:t>
            </w:r>
            <w:r w:rsidRPr="00D36D57">
              <w:rPr>
                <w:rFonts w:ascii="Times New Roman" w:hAnsi="Times New Roman" w:cs="Times New Roman"/>
                <w:i/>
                <w:sz w:val="24"/>
                <w:szCs w:val="24"/>
              </w:rPr>
              <w:t>Zemsty</w:t>
            </w: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 Fredry- przesłane materiały pisemne. </w:t>
            </w:r>
          </w:p>
          <w:p w14:paraId="0C650A51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869E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D3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tworzy spójne wypowiedzi uzasadniające swoją tezę, analizuje tekst komedii, rozumie, czym jest komizm </w:t>
            </w:r>
          </w:p>
          <w:p w14:paraId="6EBE0FEC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B73D" w14:textId="77777777" w:rsidR="00CC0E28" w:rsidRPr="00D36D57" w:rsidRDefault="00CC0E28" w:rsidP="00CC0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Str. 300 – poznanie fragmentu lektury, </w:t>
            </w:r>
          </w:p>
          <w:p w14:paraId="1B036538" w14:textId="77777777" w:rsidR="00CC0E28" w:rsidRPr="00D36D57" w:rsidRDefault="00CC0E28" w:rsidP="00CC0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1, 2, 3, 4, 5, /301, 302</w:t>
            </w:r>
          </w:p>
          <w:p w14:paraId="6C4EE8D0" w14:textId="77777777" w:rsidR="00CC0E28" w:rsidRPr="00D36D57" w:rsidRDefault="00CC0E28" w:rsidP="003B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5ABE" w14:textId="77777777" w:rsidR="00531A6D" w:rsidRPr="00D36D57" w:rsidRDefault="003B1CFA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C0E28"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Utrwalenie wiadomości i umiejętności przed sprawdzianem – lekcja on-line. </w:t>
            </w:r>
          </w:p>
          <w:p w14:paraId="6813E325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DE27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Cele: uczeń określa tematykę tekstu,</w:t>
            </w:r>
            <w:r w:rsidRPr="00D3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odróżnia mowę zależną i niezależną, przekształca mowę zależną na niezależną i odwrotnie, rozpoznaje imiesłowy, rozumie zasady ich tworzenia i odmiany, poprawnie stosuje imiesłowowy równoważnik zdania i rozumie jego funkcję; przekształca go na zdanie złożone</w:t>
            </w: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 , omawia cechy i przesłanie  ballady, zna elementy retoryczne wypowiedzi</w:t>
            </w:r>
          </w:p>
          <w:p w14:paraId="6F406498" w14:textId="77777777" w:rsidR="00CC0E28" w:rsidRPr="00D36D57" w:rsidRDefault="00CC0E28" w:rsidP="00CC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00AD" w14:textId="77777777" w:rsidR="00CC0E28" w:rsidRPr="00D36D57" w:rsidRDefault="00CC0E28" w:rsidP="00CC0E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D36D57" w:rsidRPr="00D36D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57"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304 – 308 </w:t>
            </w:r>
          </w:p>
          <w:p w14:paraId="42069E3A" w14:textId="77777777" w:rsidR="003B1CFA" w:rsidRPr="00D36D57" w:rsidRDefault="003B1CFA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2F0E573" w14:textId="77777777" w:rsidR="00531A6D" w:rsidRPr="00D36D57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201B" w14:textId="77777777" w:rsidR="006942DA" w:rsidRPr="00D36D57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6F8A" w14:textId="77777777" w:rsidR="00F32B0E" w:rsidRPr="00D36D57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7D075133" w14:textId="77777777" w:rsidTr="00160954">
        <w:tc>
          <w:tcPr>
            <w:tcW w:w="1555" w:type="dxa"/>
          </w:tcPr>
          <w:p w14:paraId="7B760489" w14:textId="77777777" w:rsidR="00B64F48" w:rsidRPr="008E3221" w:rsidRDefault="0094046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998FBF8" w14:textId="77777777" w:rsidR="00585A78" w:rsidRPr="00D36D57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C4D95" w:rsidRPr="008E3221" w14:paraId="01646802" w14:textId="77777777" w:rsidTr="00160954">
        <w:tc>
          <w:tcPr>
            <w:tcW w:w="1555" w:type="dxa"/>
          </w:tcPr>
          <w:p w14:paraId="1CC31853" w14:textId="77777777" w:rsidR="002C4D95" w:rsidRPr="008E3221" w:rsidRDefault="0094046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0388F94E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Temat: Utrwalenie wiadomości i umiejętności przed sprawdzianem – przesłane materiały pisemne. </w:t>
            </w:r>
          </w:p>
          <w:p w14:paraId="38D0CDF3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A7FD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Cele: uczeń określa tematykę tekstu,</w:t>
            </w:r>
            <w:r w:rsidRPr="00D3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odróżnia mowę zależną i niezależną, przekształca mowę zależną na niezależną i odwrotnie, rozpoznaje imiesłowy, rozumie zasady ich tworzenia i odmiany, poprawnie stosuje imiesłowowy równoważnik zdania i rozumie jego funkcję; przekształca go </w:t>
            </w:r>
            <w:r w:rsidRPr="00D3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na zdanie złożone</w:t>
            </w: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 , omawia cechy i przesłanie  ballady, zna elementy retoryczne wypowiedzi</w:t>
            </w:r>
          </w:p>
          <w:p w14:paraId="7F2E5E09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A8A43" w14:textId="77777777" w:rsidR="00D36D57" w:rsidRPr="00D36D57" w:rsidRDefault="00D36D57" w:rsidP="00D36D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Ćwiczenia – 304 – 308 </w:t>
            </w:r>
          </w:p>
          <w:p w14:paraId="4AF70415" w14:textId="77777777" w:rsidR="004025D9" w:rsidRPr="00D36D57" w:rsidRDefault="004025D9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7745E2EB" w14:textId="77777777" w:rsidTr="00160954">
        <w:tc>
          <w:tcPr>
            <w:tcW w:w="1555" w:type="dxa"/>
          </w:tcPr>
          <w:p w14:paraId="03F6C80E" w14:textId="77777777" w:rsidR="00981736" w:rsidRDefault="0094046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2D6584D3" w14:textId="77777777" w:rsidR="00B67EAD" w:rsidRPr="00D36D57" w:rsidRDefault="00B67EAD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D36D57"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Co określa naszą tożsamość? Wprowadzenie do tematyki rozdziału </w:t>
            </w:r>
            <w:r w:rsidR="00D36D57" w:rsidRPr="00D36D57">
              <w:rPr>
                <w:rFonts w:ascii="Times New Roman" w:hAnsi="Times New Roman" w:cs="Times New Roman"/>
                <w:i/>
                <w:sz w:val="24"/>
                <w:szCs w:val="24"/>
              </w:rPr>
              <w:t>Przeszłość dla przyszłość</w:t>
            </w:r>
            <w:r w:rsidR="00D36D57" w:rsidRPr="00D36D57">
              <w:rPr>
                <w:rFonts w:ascii="Times New Roman" w:hAnsi="Times New Roman" w:cs="Times New Roman"/>
                <w:sz w:val="24"/>
                <w:szCs w:val="24"/>
              </w:rPr>
              <w:t xml:space="preserve">- przesłane materiały. </w:t>
            </w:r>
          </w:p>
          <w:p w14:paraId="2AA5596B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325B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Cele: uczeń określa tematykę tekstu, posługuje się synonimami, uzasadnia swoje zdanie</w:t>
            </w:r>
          </w:p>
          <w:p w14:paraId="32EC8C09" w14:textId="77777777" w:rsidR="00D36D57" w:rsidRPr="00D36D57" w:rsidRDefault="00D36D57" w:rsidP="00D3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57">
              <w:rPr>
                <w:rFonts w:ascii="Times New Roman" w:hAnsi="Times New Roman" w:cs="Times New Roman"/>
                <w:sz w:val="24"/>
                <w:szCs w:val="24"/>
              </w:rPr>
              <w:t>Str. 310 - 311 – wybrane zadania</w:t>
            </w:r>
          </w:p>
          <w:p w14:paraId="37C51597" w14:textId="77777777" w:rsidR="00D36D57" w:rsidRDefault="00D36D57" w:rsidP="00D36D57">
            <w:pPr>
              <w:rPr>
                <w:i/>
                <w:sz w:val="20"/>
                <w:szCs w:val="20"/>
              </w:rPr>
            </w:pPr>
          </w:p>
          <w:p w14:paraId="1EDA1BA9" w14:textId="77777777" w:rsidR="00D36D57" w:rsidRPr="00B67EAD" w:rsidRDefault="00D36D57" w:rsidP="00D3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3DD70" w14:textId="77777777" w:rsidR="00981736" w:rsidRDefault="00981736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F0A0" w14:textId="77777777" w:rsidR="00B67EAD" w:rsidRPr="00981736" w:rsidRDefault="00B67EAD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F4570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4A8D" w14:textId="77777777" w:rsidR="00FD549D" w:rsidRDefault="00FD549D" w:rsidP="00160954">
      <w:pPr>
        <w:spacing w:after="0" w:line="240" w:lineRule="auto"/>
      </w:pPr>
      <w:r>
        <w:separator/>
      </w:r>
    </w:p>
  </w:endnote>
  <w:endnote w:type="continuationSeparator" w:id="0">
    <w:p w14:paraId="5FB24172" w14:textId="77777777" w:rsidR="00FD549D" w:rsidRDefault="00FD549D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7D7C" w14:textId="77777777" w:rsidR="00FD549D" w:rsidRDefault="00FD549D" w:rsidP="00160954">
      <w:pPr>
        <w:spacing w:after="0" w:line="240" w:lineRule="auto"/>
      </w:pPr>
      <w:r>
        <w:separator/>
      </w:r>
    </w:p>
  </w:footnote>
  <w:footnote w:type="continuationSeparator" w:id="0">
    <w:p w14:paraId="313872BF" w14:textId="77777777" w:rsidR="00FD549D" w:rsidRDefault="00FD549D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C4D95"/>
    <w:rsid w:val="0037145E"/>
    <w:rsid w:val="00384C2D"/>
    <w:rsid w:val="003B1CFA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D3E38"/>
    <w:rsid w:val="00735ED6"/>
    <w:rsid w:val="007B6312"/>
    <w:rsid w:val="008C3D2B"/>
    <w:rsid w:val="008E0C27"/>
    <w:rsid w:val="008E3221"/>
    <w:rsid w:val="0094046F"/>
    <w:rsid w:val="00981736"/>
    <w:rsid w:val="00A95A77"/>
    <w:rsid w:val="00AB56C1"/>
    <w:rsid w:val="00B64F48"/>
    <w:rsid w:val="00B67EAD"/>
    <w:rsid w:val="00B864EB"/>
    <w:rsid w:val="00BC691D"/>
    <w:rsid w:val="00BD566F"/>
    <w:rsid w:val="00C127F4"/>
    <w:rsid w:val="00CA3F99"/>
    <w:rsid w:val="00CC0E28"/>
    <w:rsid w:val="00D36D57"/>
    <w:rsid w:val="00E90B76"/>
    <w:rsid w:val="00F159F2"/>
    <w:rsid w:val="00F32B0E"/>
    <w:rsid w:val="00FB73D1"/>
    <w:rsid w:val="00FD549D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9D55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2020-05-17T17:09:00Z</dcterms:created>
  <dcterms:modified xsi:type="dcterms:W3CDTF">2020-05-17T17:09:00Z</dcterms:modified>
</cp:coreProperties>
</file>