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7.B                                        18.1.2021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HUDOBNÉ NÁSTROJE R</w:t>
      </w:r>
      <w:r w:rsidDel="00000000" w:rsidR="00000000" w:rsidRPr="00000000">
        <w:rPr>
          <w:b w:val="1"/>
          <w:color w:val="313131"/>
          <w:sz w:val="29"/>
          <w:szCs w:val="29"/>
          <w:highlight w:val="white"/>
          <w:rtl w:val="0"/>
        </w:rPr>
        <w:t xml:space="preserve">Ô</w:t>
      </w:r>
      <w:r w:rsidDel="00000000" w:rsidR="00000000" w:rsidRPr="00000000">
        <w:rPr>
          <w:b w:val="1"/>
          <w:sz w:val="28"/>
          <w:szCs w:val="28"/>
          <w:rtl w:val="0"/>
        </w:rPr>
        <w:t xml:space="preserve">ZNYCH D</w:t>
      </w:r>
      <w:r w:rsidDel="00000000" w:rsidR="00000000" w:rsidRPr="00000000">
        <w:rPr>
          <w:b w:val="1"/>
          <w:color w:val="313131"/>
          <w:sz w:val="29"/>
          <w:szCs w:val="29"/>
          <w:highlight w:val="white"/>
          <w:rtl w:val="0"/>
        </w:rPr>
        <w:t xml:space="preserve">Ô</w:t>
      </w:r>
      <w:r w:rsidDel="00000000" w:rsidR="00000000" w:rsidRPr="00000000">
        <w:rPr>
          <w:b w:val="1"/>
          <w:sz w:val="28"/>
          <w:szCs w:val="28"/>
          <w:rtl w:val="0"/>
        </w:rPr>
        <w:t xml:space="preserve">B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Hudobné nástroje sú predmety alebo nástroje, ktoré vydávajú zvuky a tóny používané v hudbe.</w:t>
      </w:r>
    </w:p>
    <w:p w:rsidR="00000000" w:rsidDel="00000000" w:rsidP="00000000" w:rsidRDefault="00000000" w:rsidRPr="00000000" w14:paraId="00000006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Jednotlivé hudobné nástroje sa líšia materiálom, z ktorého sú vyrobené, zvukom, tvarom a spôsobom hry.</w:t>
      </w:r>
    </w:p>
    <w:p w:rsidR="00000000" w:rsidDel="00000000" w:rsidP="00000000" w:rsidRDefault="00000000" w:rsidRPr="00000000" w14:paraId="00000008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Ľudský hlas je vo svojej podstate tiež hudobným nástrojom.</w:t>
      </w:r>
    </w:p>
    <w:p w:rsidR="00000000" w:rsidDel="00000000" w:rsidP="00000000" w:rsidRDefault="00000000" w:rsidRPr="00000000" w14:paraId="0000000A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Zvuk vzniká, keď vzduch vydýchnutý z pľúc rozochveje hlasivky.</w:t>
      </w:r>
    </w:p>
    <w:p w:rsidR="00000000" w:rsidDel="00000000" w:rsidP="00000000" w:rsidRDefault="00000000" w:rsidRPr="00000000" w14:paraId="0000000B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4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Každá doba mala svoje obľúbené hudobné nástroje.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PRAVEK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spacing w:before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vznik prvých hudobných nástrojov</w:t>
      </w:r>
    </w:p>
    <w:p w:rsidR="00000000" w:rsidDel="00000000" w:rsidP="00000000" w:rsidRDefault="00000000" w:rsidRPr="00000000" w14:paraId="00000010">
      <w:pPr>
        <w:keepLines w:val="1"/>
        <w:spacing w:before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veľmi jednoduché, pôvodne nehudobné nástroje (iná funkcia)</w:t>
      </w:r>
    </w:p>
    <w:p w:rsidR="00000000" w:rsidDel="00000000" w:rsidP="00000000" w:rsidRDefault="00000000" w:rsidRPr="00000000" w14:paraId="00000011">
      <w:pPr>
        <w:keepLines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najstaršia kostená píšťalka nájdená v Slovinsku</w:t>
      </w:r>
    </w:p>
    <w:p w:rsidR="00000000" w:rsidDel="00000000" w:rsidP="00000000" w:rsidRDefault="00000000" w:rsidRPr="00000000" w14:paraId="00000013">
      <w:pPr>
        <w:spacing w:before="1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STAROVEKÉ GRÉCKO </w:t>
      </w:r>
    </w:p>
    <w:p w:rsidR="00000000" w:rsidDel="00000000" w:rsidP="00000000" w:rsidRDefault="00000000" w:rsidRPr="00000000" w14:paraId="00000015">
      <w:pPr>
        <w:spacing w:before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zvláštne postavenie hudby</w:t>
      </w:r>
    </w:p>
    <w:p w:rsidR="00000000" w:rsidDel="00000000" w:rsidP="00000000" w:rsidRDefault="00000000" w:rsidRPr="00000000" w14:paraId="00000016">
      <w:pPr>
        <w:spacing w:before="1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hudbe pripisovali vznešenú moc</w:t>
      </w:r>
    </w:p>
    <w:p w:rsidR="00000000" w:rsidDel="00000000" w:rsidP="00000000" w:rsidRDefault="00000000" w:rsidRPr="00000000" w14:paraId="00000017">
      <w:pPr>
        <w:spacing w:before="1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dvojitá píšťala , panova píšťala , šalmaj - </w:t>
      </w:r>
      <w:r w:rsidDel="00000000" w:rsidR="00000000" w:rsidRPr="00000000">
        <w:rPr>
          <w:sz w:val="28"/>
          <w:szCs w:val="28"/>
          <w:rtl w:val="0"/>
        </w:rPr>
        <w:t xml:space="preserve">predchodca klarinetu </w:t>
      </w:r>
    </w:p>
    <w:p w:rsidR="00000000" w:rsidDel="00000000" w:rsidP="00000000" w:rsidRDefault="00000000" w:rsidRPr="00000000" w14:paraId="00000018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vodný organ </w:t>
      </w:r>
    </w:p>
    <w:p w:rsidR="00000000" w:rsidDel="00000000" w:rsidP="00000000" w:rsidRDefault="00000000" w:rsidRPr="00000000" w14:paraId="00000019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STREDOVEK A RENESANCIA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hudba sa delila na duchovnú a svetskú</w:t>
      </w:r>
    </w:p>
    <w:p w:rsidR="00000000" w:rsidDel="00000000" w:rsidP="00000000" w:rsidRDefault="00000000" w:rsidRPr="00000000" w14:paraId="0000001C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duchovná hudba  – gregoriánsky chorál</w:t>
      </w:r>
    </w:p>
    <w:p w:rsidR="00000000" w:rsidDel="00000000" w:rsidP="00000000" w:rsidRDefault="00000000" w:rsidRPr="00000000" w14:paraId="0000001D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(spev bez sprievodu hudobných nástrojov, neskôr s organom)</w:t>
      </w:r>
    </w:p>
    <w:p w:rsidR="00000000" w:rsidDel="00000000" w:rsidP="00000000" w:rsidRDefault="00000000" w:rsidRPr="00000000" w14:paraId="0000001E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svetská hudba – potulní speváci</w:t>
      </w:r>
    </w:p>
    <w:p w:rsidR="00000000" w:rsidDel="00000000" w:rsidP="00000000" w:rsidRDefault="00000000" w:rsidRPr="00000000" w14:paraId="0000001F">
      <w:pPr>
        <w:spacing w:before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Ich piesne boli veľmi obľúbené, najčastejšie spievali o láske, o vzdialených miestach a o historických udalostiach.</w:t>
      </w:r>
    </w:p>
    <w:p w:rsidR="00000000" w:rsidDel="00000000" w:rsidP="00000000" w:rsidRDefault="00000000" w:rsidRPr="00000000" w14:paraId="00000020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Lutna </w:t>
      </w:r>
    </w:p>
    <w:p w:rsidR="00000000" w:rsidDel="00000000" w:rsidP="00000000" w:rsidRDefault="00000000" w:rsidRPr="00000000" w14:paraId="00000021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BAROK </w:t>
      </w:r>
    </w:p>
    <w:p w:rsidR="00000000" w:rsidDel="00000000" w:rsidP="00000000" w:rsidRDefault="00000000" w:rsidRPr="00000000" w14:paraId="00000023">
      <w:pPr>
        <w:spacing w:before="1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prevaha duchovnej hudby, ktorá sa hrala v chrámoch</w:t>
      </w:r>
    </w:p>
    <w:p w:rsidR="00000000" w:rsidDel="00000000" w:rsidP="00000000" w:rsidRDefault="00000000" w:rsidRPr="00000000" w14:paraId="00000024">
      <w:pPr>
        <w:spacing w:before="1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Obľúbený hudobný nástroj –</w:t>
      </w:r>
      <w:r w:rsidDel="00000000" w:rsidR="00000000" w:rsidRPr="00000000">
        <w:rPr>
          <w:b w:val="1"/>
          <w:sz w:val="26"/>
          <w:szCs w:val="26"/>
          <w:rtl w:val="0"/>
        </w:rPr>
        <w:t xml:space="preserve"> organ </w:t>
      </w:r>
      <w:r w:rsidDel="00000000" w:rsidR="00000000" w:rsidRPr="00000000">
        <w:rPr>
          <w:sz w:val="26"/>
          <w:szCs w:val="26"/>
          <w:rtl w:val="0"/>
        </w:rPr>
        <w:t xml:space="preserve">- „kráľovský nástroj“</w:t>
      </w:r>
    </w:p>
    <w:p w:rsidR="00000000" w:rsidDel="00000000" w:rsidP="00000000" w:rsidRDefault="00000000" w:rsidRPr="00000000" w14:paraId="00000025">
      <w:pPr>
        <w:spacing w:before="14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tomto období sa zdokonaľovali všetky hudobné nástroje, najmä </w:t>
      </w:r>
      <w:r w:rsidDel="00000000" w:rsidR="00000000" w:rsidRPr="00000000">
        <w:rPr>
          <w:b w:val="1"/>
          <w:sz w:val="26"/>
          <w:szCs w:val="26"/>
          <w:rtl w:val="0"/>
        </w:rPr>
        <w:t xml:space="preserve">husle a klavír</w:t>
      </w:r>
    </w:p>
    <w:p w:rsidR="00000000" w:rsidDel="00000000" w:rsidP="00000000" w:rsidRDefault="00000000" w:rsidRPr="00000000" w14:paraId="00000026">
      <w:pPr>
        <w:spacing w:before="1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baroku sa po prvýkrát objavuje pojem </w:t>
      </w:r>
      <w:r w:rsidDel="00000000" w:rsidR="00000000" w:rsidRPr="00000000">
        <w:rPr>
          <w:b w:val="1"/>
          <w:sz w:val="26"/>
          <w:szCs w:val="26"/>
          <w:rtl w:val="0"/>
        </w:rPr>
        <w:t xml:space="preserve">orchester</w:t>
      </w:r>
      <w:r w:rsidDel="00000000" w:rsidR="00000000" w:rsidRPr="00000000">
        <w:rPr>
          <w:sz w:val="26"/>
          <w:szCs w:val="26"/>
          <w:rtl w:val="0"/>
        </w:rPr>
        <w:t xml:space="preserve">, ktorý má korene v inštrumentálnych zoskupeniach – tzv. consortoch zo 16. a 17. storočia.</w:t>
      </w:r>
    </w:p>
    <w:p w:rsidR="00000000" w:rsidDel="00000000" w:rsidP="00000000" w:rsidRDefault="00000000" w:rsidRPr="00000000" w14:paraId="00000027">
      <w:pPr>
        <w:spacing w:before="1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20. STOROČIE </w:t>
      </w:r>
    </w:p>
    <w:p w:rsidR="00000000" w:rsidDel="00000000" w:rsidP="00000000" w:rsidRDefault="00000000" w:rsidRPr="00000000" w14:paraId="00000029">
      <w:pPr>
        <w:spacing w:before="1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60" w:line="360" w:lineRule="auto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Rozvoj vedy a techniky ovplyvnil aj hudbu, predovšetkým vznik nových, </w:t>
      </w:r>
      <w:r w:rsidDel="00000000" w:rsidR="00000000" w:rsidRPr="00000000">
        <w:rPr>
          <w:b w:val="1"/>
          <w:sz w:val="26"/>
          <w:szCs w:val="26"/>
          <w:rtl w:val="0"/>
        </w:rPr>
        <w:t xml:space="preserve">elektrických nástrojov.</w:t>
      </w:r>
    </w:p>
    <w:p w:rsidR="00000000" w:rsidDel="00000000" w:rsidP="00000000" w:rsidRDefault="00000000" w:rsidRPr="00000000" w14:paraId="0000002B">
      <w:pPr>
        <w:spacing w:before="16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Popularitu získali najmä </w:t>
      </w:r>
      <w:r w:rsidDel="00000000" w:rsidR="00000000" w:rsidRPr="00000000">
        <w:rPr>
          <w:b w:val="1"/>
          <w:sz w:val="26"/>
          <w:szCs w:val="26"/>
          <w:rtl w:val="0"/>
        </w:rPr>
        <w:t xml:space="preserve">elektronické gitary a syntetizátory</w:t>
      </w:r>
      <w:r w:rsidDel="00000000" w:rsidR="00000000" w:rsidRPr="00000000">
        <w:rPr>
          <w:sz w:val="26"/>
          <w:szCs w:val="26"/>
          <w:rtl w:val="0"/>
        </w:rPr>
        <w:t xml:space="preserve"> – elektronické klávesové nástroje.</w:t>
      </w:r>
    </w:p>
    <w:p w:rsidR="00000000" w:rsidDel="00000000" w:rsidP="00000000" w:rsidRDefault="00000000" w:rsidRPr="00000000" w14:paraId="0000002C">
      <w:pPr>
        <w:spacing w:before="140"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