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6.C                    17.12.2020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PROGRAMOVÁ HUDBA, NÁRODNÉ ŠKOLY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100" w:before="100" w:lineRule="auto"/>
        <w:rPr>
          <w:color w:val="202122"/>
          <w:sz w:val="26"/>
          <w:szCs w:val="26"/>
        </w:rPr>
      </w:pPr>
      <w:r w:rsidDel="00000000" w:rsidR="00000000" w:rsidRPr="00000000">
        <w:rPr>
          <w:color w:val="202122"/>
          <w:sz w:val="26"/>
          <w:szCs w:val="26"/>
          <w:rtl w:val="0"/>
        </w:rPr>
        <w:t xml:space="preserve">-Programová hudba je druh </w:t>
      </w:r>
      <w:hyperlink r:id="rId6">
        <w:r w:rsidDel="00000000" w:rsidR="00000000" w:rsidRPr="00000000">
          <w:rPr>
            <w:color w:val="0b0080"/>
            <w:sz w:val="26"/>
            <w:szCs w:val="26"/>
            <w:rtl w:val="0"/>
          </w:rPr>
          <w:t xml:space="preserve">hudby</w:t>
        </w:r>
      </w:hyperlink>
      <w:r w:rsidDel="00000000" w:rsidR="00000000" w:rsidRPr="00000000">
        <w:rPr>
          <w:color w:val="202122"/>
          <w:sz w:val="26"/>
          <w:szCs w:val="26"/>
          <w:rtl w:val="0"/>
        </w:rPr>
        <w:t xml:space="preserve">, ktorá podriaďuje hudobné stvárnenie mimo hudobnému obsahu (</w:t>
      </w:r>
      <w:hyperlink r:id="rId7">
        <w:r w:rsidDel="00000000" w:rsidR="00000000" w:rsidRPr="00000000">
          <w:rPr>
            <w:color w:val="0b0080"/>
            <w:sz w:val="26"/>
            <w:szCs w:val="26"/>
            <w:rtl w:val="0"/>
          </w:rPr>
          <w:t xml:space="preserve">deju</w:t>
        </w:r>
      </w:hyperlink>
      <w:r w:rsidDel="00000000" w:rsidR="00000000" w:rsidRPr="00000000">
        <w:rPr>
          <w:color w:val="202122"/>
          <w:sz w:val="26"/>
          <w:szCs w:val="26"/>
          <w:rtl w:val="0"/>
        </w:rPr>
        <w:t xml:space="preserve">, </w:t>
      </w:r>
      <w:hyperlink r:id="rId8">
        <w:r w:rsidDel="00000000" w:rsidR="00000000" w:rsidRPr="00000000">
          <w:rPr>
            <w:color w:val="0b0080"/>
            <w:sz w:val="26"/>
            <w:szCs w:val="26"/>
            <w:rtl w:val="0"/>
          </w:rPr>
          <w:t xml:space="preserve">javu</w:t>
        </w:r>
      </w:hyperlink>
      <w:r w:rsidDel="00000000" w:rsidR="00000000" w:rsidRPr="00000000">
        <w:rPr>
          <w:color w:val="202122"/>
          <w:sz w:val="26"/>
          <w:szCs w:val="26"/>
          <w:rtl w:val="0"/>
        </w:rPr>
        <w:t xml:space="preserve">, </w:t>
      </w:r>
      <w:hyperlink r:id="rId9">
        <w:r w:rsidDel="00000000" w:rsidR="00000000" w:rsidRPr="00000000">
          <w:rPr>
            <w:color w:val="0b0080"/>
            <w:sz w:val="26"/>
            <w:szCs w:val="26"/>
            <w:rtl w:val="0"/>
          </w:rPr>
          <w:t xml:space="preserve">predstave</w:t>
        </w:r>
      </w:hyperlink>
      <w:r w:rsidDel="00000000" w:rsidR="00000000" w:rsidRPr="00000000">
        <w:rPr>
          <w:color w:val="202122"/>
          <w:sz w:val="26"/>
          <w:szCs w:val="26"/>
          <w:rtl w:val="0"/>
        </w:rPr>
        <w:t xml:space="preserve">, </w:t>
      </w:r>
      <w:hyperlink r:id="rId10">
        <w:r w:rsidDel="00000000" w:rsidR="00000000" w:rsidRPr="00000000">
          <w:rPr>
            <w:color w:val="0b0080"/>
            <w:sz w:val="26"/>
            <w:szCs w:val="26"/>
            <w:rtl w:val="0"/>
          </w:rPr>
          <w:t xml:space="preserve">myšlienke</w:t>
        </w:r>
      </w:hyperlink>
      <w:r w:rsidDel="00000000" w:rsidR="00000000" w:rsidRPr="00000000">
        <w:rPr>
          <w:color w:val="202122"/>
          <w:sz w:val="26"/>
          <w:szCs w:val="26"/>
          <w:rtl w:val="0"/>
        </w:rPr>
        <w:t xml:space="preserve">). Programová hudba vznikla v </w:t>
      </w:r>
      <w:hyperlink r:id="rId11">
        <w:r w:rsidDel="00000000" w:rsidR="00000000" w:rsidRPr="00000000">
          <w:rPr>
            <w:color w:val="0b0080"/>
            <w:sz w:val="26"/>
            <w:szCs w:val="26"/>
            <w:rtl w:val="0"/>
          </w:rPr>
          <w:t xml:space="preserve">19. stor.</w:t>
        </w:r>
      </w:hyperlink>
      <w:r w:rsidDel="00000000" w:rsidR="00000000" w:rsidRPr="00000000">
        <w:rPr>
          <w:color w:val="202122"/>
          <w:sz w:val="26"/>
          <w:szCs w:val="26"/>
          <w:rtl w:val="0"/>
        </w:rPr>
        <w:t xml:space="preserve"> ako </w:t>
      </w:r>
      <w:hyperlink r:id="rId12">
        <w:r w:rsidDel="00000000" w:rsidR="00000000" w:rsidRPr="00000000">
          <w:rPr>
            <w:color w:val="0b0080"/>
            <w:sz w:val="26"/>
            <w:szCs w:val="26"/>
            <w:rtl w:val="0"/>
          </w:rPr>
          <w:t xml:space="preserve">inštrumentálna hudba</w:t>
        </w:r>
      </w:hyperlink>
      <w:r w:rsidDel="00000000" w:rsidR="00000000" w:rsidRPr="00000000">
        <w:rPr>
          <w:color w:val="202122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hd w:fill="ffffff" w:val="clear"/>
        <w:spacing w:after="100" w:before="10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</w:t>
      </w:r>
      <w:r w:rsidDel="00000000" w:rsidR="00000000" w:rsidRPr="00000000">
        <w:rPr>
          <w:sz w:val="26"/>
          <w:szCs w:val="26"/>
          <w:rtl w:val="0"/>
        </w:rPr>
        <w:t xml:space="preserve">Programová hudba existovala vo všetkých historických obdobiach, počnúc Sakadanasovým dielom Nomos, ktoré predstavovalo súboj Apolóna s drakom (</w:t>
      </w:r>
      <w:hyperlink r:id="rId13">
        <w:r w:rsidDel="00000000" w:rsidR="00000000" w:rsidRPr="00000000">
          <w:rPr>
            <w:sz w:val="26"/>
            <w:szCs w:val="26"/>
            <w:rtl w:val="0"/>
          </w:rPr>
          <w:t xml:space="preserve">586 pred Kr.</w:t>
        </w:r>
      </w:hyperlink>
      <w:r w:rsidDel="00000000" w:rsidR="00000000" w:rsidRPr="00000000">
        <w:rPr>
          <w:sz w:val="26"/>
          <w:szCs w:val="26"/>
          <w:rtl w:val="0"/>
        </w:rPr>
        <w:t xml:space="preserve">), </w:t>
      </w:r>
      <w:hyperlink r:id="rId14">
        <w:r w:rsidDel="00000000" w:rsidR="00000000" w:rsidRPr="00000000">
          <w:rPr>
            <w:sz w:val="26"/>
            <w:szCs w:val="26"/>
            <w:rtl w:val="0"/>
          </w:rPr>
          <w:t xml:space="preserve">Beethovenovou</w:t>
        </w:r>
      </w:hyperlink>
      <w:r w:rsidDel="00000000" w:rsidR="00000000" w:rsidRPr="00000000">
        <w:rPr>
          <w:sz w:val="26"/>
          <w:szCs w:val="26"/>
          <w:rtl w:val="0"/>
        </w:rPr>
        <w:t xml:space="preserve"> 6. symfóniou Pastorálnou končiac. </w:t>
      </w:r>
      <w:hyperlink r:id="rId15">
        <w:r w:rsidDel="00000000" w:rsidR="00000000" w:rsidRPr="00000000">
          <w:rPr>
            <w:sz w:val="26"/>
            <w:szCs w:val="26"/>
            <w:rtl w:val="0"/>
          </w:rPr>
          <w:t xml:space="preserve">Romantická</w:t>
        </w:r>
      </w:hyperlink>
      <w:r w:rsidDel="00000000" w:rsidR="00000000" w:rsidRPr="00000000">
        <w:rPr>
          <w:sz w:val="26"/>
          <w:szCs w:val="26"/>
          <w:rtl w:val="0"/>
        </w:rPr>
        <w:t xml:space="preserve"> programovosť má však málo spoločného s programovou hudbou predchádzajúcich epoch. V tej staršej išlo len o zvláštny názov, ktorý často ani nekorešpondoval s obsahom, alebo o vyjadrenie asociácií z počutého v názve; napr. vtáčí spev, hromobitie...</w:t>
      </w:r>
    </w:p>
    <w:p w:rsidR="00000000" w:rsidDel="00000000" w:rsidP="00000000" w:rsidRDefault="00000000" w:rsidRPr="00000000" w14:paraId="00000007">
      <w:pPr>
        <w:shd w:fill="ffffff" w:val="clear"/>
        <w:spacing w:after="100" w:before="100" w:line="276" w:lineRule="auto"/>
        <w:rPr>
          <w:color w:val="2021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160" w:line="276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NÁRODNÉ ŠKOLY</w:t>
      </w:r>
    </w:p>
    <w:p w:rsidR="00000000" w:rsidDel="00000000" w:rsidP="00000000" w:rsidRDefault="00000000" w:rsidRPr="00000000" w14:paraId="00000009">
      <w:pPr>
        <w:shd w:fill="ffffff" w:val="clear"/>
        <w:spacing w:after="160" w:line="276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RUSKÁ NÁRODNÁ HUDBA</w:t>
      </w:r>
    </w:p>
    <w:p w:rsidR="00000000" w:rsidDel="00000000" w:rsidP="00000000" w:rsidRDefault="00000000" w:rsidRPr="00000000" w14:paraId="0000000A">
      <w:pPr>
        <w:shd w:fill="ffffff" w:val="clear"/>
        <w:spacing w:after="160" w:line="276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Michail Ivanovič Glinka</w:t>
      </w:r>
      <w:r w:rsidDel="00000000" w:rsidR="00000000" w:rsidRPr="00000000">
        <w:rPr>
          <w:sz w:val="26"/>
          <w:szCs w:val="26"/>
          <w:rtl w:val="0"/>
        </w:rPr>
        <w:t xml:space="preserve"> (1804 – 1857)</w:t>
      </w:r>
    </w:p>
    <w:p w:rsidR="00000000" w:rsidDel="00000000" w:rsidP="00000000" w:rsidRDefault="00000000" w:rsidRPr="00000000" w14:paraId="0000000B">
      <w:pPr>
        <w:shd w:fill="ffffff" w:val="clear"/>
        <w:spacing w:after="16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Prvý  významný  ruský  skladateľ,  zakladateľ  ruskej  národnej  hudby.  Glinka  bol  prvý  skladateľ v Rusku, ktorému sa podarilo nahradiť západné umelecké vplyvy národným umením.</w:t>
      </w:r>
    </w:p>
    <w:p w:rsidR="00000000" w:rsidDel="00000000" w:rsidP="00000000" w:rsidRDefault="00000000" w:rsidRPr="00000000" w14:paraId="0000000C">
      <w:pPr>
        <w:shd w:fill="ffffff" w:val="clear"/>
        <w:spacing w:after="160" w:line="276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Dielo:</w:t>
      </w:r>
    </w:p>
    <w:p w:rsidR="00000000" w:rsidDel="00000000" w:rsidP="00000000" w:rsidRDefault="00000000" w:rsidRPr="00000000" w14:paraId="0000000D">
      <w:pPr>
        <w:shd w:fill="ffffff" w:val="clear"/>
        <w:spacing w:after="16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opery: Ruslan a Ľudmila (prvá ruská národná rozprávková opera), Ivan Susanin</w:t>
      </w:r>
    </w:p>
    <w:p w:rsidR="00000000" w:rsidDel="00000000" w:rsidP="00000000" w:rsidRDefault="00000000" w:rsidRPr="00000000" w14:paraId="0000000E">
      <w:pPr>
        <w:shd w:fill="ffffff" w:val="clear"/>
        <w:spacing w:after="16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orchestrálne skladby: Noc v Madride, Kamarinskaja</w:t>
      </w:r>
    </w:p>
    <w:p w:rsidR="00000000" w:rsidDel="00000000" w:rsidP="00000000" w:rsidRDefault="00000000" w:rsidRPr="00000000" w14:paraId="0000000F">
      <w:pPr>
        <w:shd w:fill="ffffff" w:val="clear"/>
        <w:spacing w:after="16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piesne, komorné skladby</w:t>
      </w:r>
    </w:p>
    <w:p w:rsidR="00000000" w:rsidDel="00000000" w:rsidP="00000000" w:rsidRDefault="00000000" w:rsidRPr="00000000" w14:paraId="00000010">
      <w:pPr>
        <w:shd w:fill="ffffff" w:val="clear"/>
        <w:spacing w:after="160" w:line="276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160" w:line="276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160" w:line="276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MOCNÁ HŔSTKA</w:t>
      </w:r>
    </w:p>
    <w:p w:rsidR="00000000" w:rsidDel="00000000" w:rsidP="00000000" w:rsidRDefault="00000000" w:rsidRPr="00000000" w14:paraId="00000013">
      <w:pPr>
        <w:shd w:fill="ffffff" w:val="clear"/>
        <w:spacing w:after="16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Ruský kritik Vladimír Vasilievič  Stasov zoskupil okolo seba mladých skladateľov. Táto skupinka</w:t>
      </w:r>
    </w:p>
    <w:p w:rsidR="00000000" w:rsidDel="00000000" w:rsidP="00000000" w:rsidRDefault="00000000" w:rsidRPr="00000000" w14:paraId="00000014">
      <w:pPr>
        <w:shd w:fill="ffffff" w:val="clear"/>
        <w:spacing w:after="16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dostala  pomenovanie  Mocná  hŕstka (Mogučaja  kučka),  ktorá  nadviazala  na tradíciu  Glinkovej  a</w:t>
      </w:r>
    </w:p>
    <w:p w:rsidR="00000000" w:rsidDel="00000000" w:rsidP="00000000" w:rsidRDefault="00000000" w:rsidRPr="00000000" w14:paraId="00000015">
      <w:pPr>
        <w:shd w:fill="ffffff" w:val="clear"/>
        <w:spacing w:after="16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Dargomyžského  hudby. Mocná  hŕstka  sa stala  vedúcou  silou  vo vývoji ruskej  hudby. Tvorili  ju</w:t>
      </w:r>
    </w:p>
    <w:p w:rsidR="00000000" w:rsidDel="00000000" w:rsidP="00000000" w:rsidRDefault="00000000" w:rsidRPr="00000000" w14:paraId="00000016">
      <w:pPr>
        <w:shd w:fill="ffffff" w:val="clear"/>
        <w:spacing w:after="16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skladatelia M. A. Balakirev, A. P. Borodin, M. P. Musorgskij, N. Rimskij-Korsakov, C. A. Kjuj.</w:t>
      </w:r>
    </w:p>
    <w:p w:rsidR="00000000" w:rsidDel="00000000" w:rsidP="00000000" w:rsidRDefault="00000000" w:rsidRPr="00000000" w14:paraId="00000017">
      <w:pPr>
        <w:shd w:fill="ffffff" w:val="clear"/>
        <w:spacing w:after="160" w:line="276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160" w:line="276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ČESKÁ NÁRODNÁ ŠKOLA</w:t>
      </w:r>
    </w:p>
    <w:p w:rsidR="00000000" w:rsidDel="00000000" w:rsidP="00000000" w:rsidRDefault="00000000" w:rsidRPr="00000000" w14:paraId="00000019">
      <w:pPr>
        <w:shd w:fill="ffffff" w:val="clear"/>
        <w:spacing w:after="160" w:line="276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Bedřich Smetana</w:t>
      </w:r>
      <w:r w:rsidDel="00000000" w:rsidR="00000000" w:rsidRPr="00000000">
        <w:rPr>
          <w:sz w:val="26"/>
          <w:szCs w:val="26"/>
          <w:rtl w:val="0"/>
        </w:rPr>
        <w:t xml:space="preserve"> (1824 – 1884)</w:t>
      </w:r>
    </w:p>
    <w:p w:rsidR="00000000" w:rsidDel="00000000" w:rsidP="00000000" w:rsidRDefault="00000000" w:rsidRPr="00000000" w14:paraId="0000001A">
      <w:pPr>
        <w:shd w:fill="ffffff" w:val="clear"/>
        <w:spacing w:after="16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Je  zakladateľom  českej  národnej  hudby  vysokej  európskej  úrovne.  Je  tvorcom  národnej  opery,</w:t>
      </w:r>
    </w:p>
    <w:p w:rsidR="00000000" w:rsidDel="00000000" w:rsidP="00000000" w:rsidRDefault="00000000" w:rsidRPr="00000000" w14:paraId="0000001B">
      <w:pPr>
        <w:shd w:fill="ffffff" w:val="clear"/>
        <w:spacing w:after="16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českej programovej hudby, zborovej literatúry, poetickej a virtuóznej klavírnej literatúry a komornej</w:t>
      </w:r>
    </w:p>
    <w:p w:rsidR="00000000" w:rsidDel="00000000" w:rsidP="00000000" w:rsidRDefault="00000000" w:rsidRPr="00000000" w14:paraId="0000001C">
      <w:pPr>
        <w:shd w:fill="ffffff" w:val="clear"/>
        <w:spacing w:after="16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tvorby.</w:t>
      </w:r>
    </w:p>
    <w:p w:rsidR="00000000" w:rsidDel="00000000" w:rsidP="00000000" w:rsidRDefault="00000000" w:rsidRPr="00000000" w14:paraId="0000001D">
      <w:pPr>
        <w:shd w:fill="ffffff" w:val="clear"/>
        <w:spacing w:after="16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Dielo:</w:t>
      </w:r>
      <w:r w:rsidDel="00000000" w:rsidR="00000000" w:rsidRPr="00000000">
        <w:rPr>
          <w:sz w:val="26"/>
          <w:szCs w:val="26"/>
          <w:rtl w:val="0"/>
        </w:rPr>
        <w:t xml:space="preserve"> Štýlovo vychádza z novoromantizmu, ktorý obohatil o vlastné prvky.</w:t>
      </w:r>
    </w:p>
    <w:p w:rsidR="00000000" w:rsidDel="00000000" w:rsidP="00000000" w:rsidRDefault="00000000" w:rsidRPr="00000000" w14:paraId="0000001E">
      <w:pPr>
        <w:shd w:fill="ffffff" w:val="clear"/>
        <w:spacing w:after="160" w:line="276" w:lineRule="auto"/>
        <w:rPr>
          <w:b w:val="1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- 9 opier: </w:t>
      </w:r>
      <w:r w:rsidDel="00000000" w:rsidR="00000000" w:rsidRPr="00000000">
        <w:rPr>
          <w:b w:val="1"/>
          <w:sz w:val="26"/>
          <w:szCs w:val="26"/>
          <w:rtl w:val="0"/>
        </w:rPr>
        <w:t xml:space="preserve">Braniboři v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Čechách, Prodaná nevěsta, Libuše, Dalibor, Hubička</w:t>
      </w:r>
    </w:p>
    <w:p w:rsidR="00000000" w:rsidDel="00000000" w:rsidP="00000000" w:rsidRDefault="00000000" w:rsidRPr="00000000" w14:paraId="0000001F">
      <w:pPr>
        <w:shd w:fill="ffffff" w:val="clear"/>
        <w:spacing w:after="160" w:line="276" w:lineRule="auto"/>
        <w:rPr>
          <w:b w:val="1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- 3 symfonické básne: </w:t>
      </w:r>
      <w:r w:rsidDel="00000000" w:rsidR="00000000" w:rsidRPr="00000000">
        <w:rPr>
          <w:b w:val="1"/>
          <w:sz w:val="26"/>
          <w:szCs w:val="26"/>
          <w:rtl w:val="0"/>
        </w:rPr>
        <w:t xml:space="preserve">Richard III.,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Hakon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Jarl, Valdštajnov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tábor,</w:t>
      </w:r>
      <w:r w:rsidDel="00000000" w:rsidR="00000000" w:rsidRPr="00000000">
        <w:rPr>
          <w:sz w:val="26"/>
          <w:szCs w:val="26"/>
          <w:rtl w:val="0"/>
        </w:rPr>
        <w:t xml:space="preserve"> symfonický cyklus </w:t>
      </w:r>
      <w:r w:rsidDel="00000000" w:rsidR="00000000" w:rsidRPr="00000000">
        <w:rPr>
          <w:b w:val="1"/>
          <w:sz w:val="26"/>
          <w:szCs w:val="26"/>
          <w:rtl w:val="0"/>
        </w:rPr>
        <w:t xml:space="preserve">Má vlast (Vyšehrad, Vltava, Šárka, Z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českých luhů a hájů, Tábor, Blaník)</w:t>
      </w:r>
    </w:p>
    <w:p w:rsidR="00000000" w:rsidDel="00000000" w:rsidP="00000000" w:rsidRDefault="00000000" w:rsidRPr="00000000" w14:paraId="00000020">
      <w:pPr>
        <w:shd w:fill="ffffff" w:val="clear"/>
        <w:spacing w:after="160"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k.wikipedia.org/wiki/19._storo%C4%8Die" TargetMode="External"/><Relationship Id="rId10" Type="http://schemas.openxmlformats.org/officeDocument/2006/relationships/hyperlink" Target="https://sk.wikipedia.org/wiki/My%C5%A1lienka" TargetMode="External"/><Relationship Id="rId13" Type="http://schemas.openxmlformats.org/officeDocument/2006/relationships/hyperlink" Target="https://sk.wikipedia.org/wiki/586_pred_Kr." TargetMode="External"/><Relationship Id="rId12" Type="http://schemas.openxmlformats.org/officeDocument/2006/relationships/hyperlink" Target="https://sk.wikipedia.org/wiki/In%C5%A1trument%C3%A1lna_hudb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k.wikipedia.org/wiki/Predstava" TargetMode="External"/><Relationship Id="rId15" Type="http://schemas.openxmlformats.org/officeDocument/2006/relationships/hyperlink" Target="https://sk.wikipedia.org/wiki/Romantizmus_(hudba)" TargetMode="External"/><Relationship Id="rId14" Type="http://schemas.openxmlformats.org/officeDocument/2006/relationships/hyperlink" Target="https://sk.wikipedia.org/wiki/Ludwig_van_Beethoven" TargetMode="External"/><Relationship Id="rId5" Type="http://schemas.openxmlformats.org/officeDocument/2006/relationships/styles" Target="styles.xml"/><Relationship Id="rId6" Type="http://schemas.openxmlformats.org/officeDocument/2006/relationships/hyperlink" Target="https://sk.wikipedia.org/wiki/Hudba" TargetMode="External"/><Relationship Id="rId7" Type="http://schemas.openxmlformats.org/officeDocument/2006/relationships/hyperlink" Target="https://sk.wikipedia.org/wiki/Dej_(literat%C3%BAra)" TargetMode="External"/><Relationship Id="rId8" Type="http://schemas.openxmlformats.org/officeDocument/2006/relationships/hyperlink" Target="https://sk.wikipedia.org/wiki/Ja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