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F9" w:rsidRPr="00BA39F9" w:rsidRDefault="00BA39F9" w:rsidP="0086218C">
      <w:pPr>
        <w:shd w:val="clear" w:color="auto" w:fill="FFFFFF"/>
        <w:spacing w:line="360" w:lineRule="atLeast"/>
        <w:jc w:val="center"/>
        <w:textAlignment w:val="baseline"/>
        <w:rPr>
          <w:rFonts w:asciiTheme="majorHAnsi" w:hAnsiTheme="majorHAnsi" w:cs="Arial"/>
          <w:i/>
          <w:color w:val="222222"/>
          <w:sz w:val="36"/>
          <w:szCs w:val="36"/>
          <w:lang w:eastAsia="sk-SK"/>
        </w:rPr>
      </w:pPr>
      <w:bookmarkStart w:id="0" w:name="_GoBack"/>
      <w:bookmarkEnd w:id="0"/>
      <w:r w:rsidRPr="00BA39F9">
        <w:rPr>
          <w:rFonts w:asciiTheme="majorHAnsi" w:hAnsiTheme="majorHAnsi" w:cs="Arial"/>
          <w:i/>
          <w:color w:val="222222"/>
          <w:sz w:val="36"/>
          <w:szCs w:val="36"/>
          <w:lang w:eastAsia="sk-SK"/>
        </w:rPr>
        <w:t>15.1(piatok)PTOV</w:t>
      </w:r>
    </w:p>
    <w:p w:rsidR="0086218C" w:rsidRPr="00BA39F9" w:rsidRDefault="00BA39F9" w:rsidP="0086218C">
      <w:pPr>
        <w:shd w:val="clear" w:color="auto" w:fill="FFFFFF"/>
        <w:spacing w:line="360" w:lineRule="atLeast"/>
        <w:jc w:val="center"/>
        <w:textAlignment w:val="baseline"/>
        <w:rPr>
          <w:rFonts w:asciiTheme="majorHAnsi" w:hAnsiTheme="majorHAnsi" w:cs="Arial"/>
          <w:i/>
          <w:color w:val="222222"/>
          <w:sz w:val="36"/>
          <w:szCs w:val="36"/>
          <w:lang w:eastAsia="sk-SK"/>
        </w:rPr>
      </w:pPr>
      <w:r w:rsidRPr="00BA39F9">
        <w:rPr>
          <w:rFonts w:asciiTheme="majorHAnsi" w:hAnsiTheme="majorHAnsi" w:cs="Arial"/>
          <w:i/>
          <w:color w:val="222222"/>
          <w:sz w:val="36"/>
          <w:szCs w:val="36"/>
          <w:lang w:eastAsia="sk-SK"/>
        </w:rPr>
        <w:t>Po sladkostiach vitamíny -0vocný</w:t>
      </w:r>
      <w:r w:rsidR="0086218C" w:rsidRPr="00BA39F9">
        <w:rPr>
          <w:rFonts w:asciiTheme="majorHAnsi" w:hAnsiTheme="majorHAnsi" w:cs="Arial"/>
          <w:i/>
          <w:color w:val="222222"/>
          <w:sz w:val="36"/>
          <w:szCs w:val="36"/>
          <w:lang w:eastAsia="sk-SK"/>
        </w:rPr>
        <w:t xml:space="preserve"> šalá</w:t>
      </w:r>
      <w:r w:rsidRPr="00BA39F9">
        <w:rPr>
          <w:rFonts w:asciiTheme="majorHAnsi" w:hAnsiTheme="majorHAnsi" w:cs="Arial"/>
          <w:i/>
          <w:color w:val="222222"/>
          <w:sz w:val="36"/>
          <w:szCs w:val="36"/>
          <w:lang w:eastAsia="sk-SK"/>
        </w:rPr>
        <w:t>t(ukážka)</w:t>
      </w:r>
    </w:p>
    <w:p w:rsidR="0086218C" w:rsidRPr="0086218C" w:rsidRDefault="0086218C" w:rsidP="0086218C">
      <w:pPr>
        <w:shd w:val="clear" w:color="auto" w:fill="FFFFFF"/>
        <w:spacing w:line="360" w:lineRule="atLeast"/>
        <w:jc w:val="center"/>
        <w:textAlignment w:val="baseline"/>
        <w:rPr>
          <w:rFonts w:asciiTheme="majorHAnsi" w:hAnsiTheme="majorHAnsi" w:cs="Arial"/>
          <w:i/>
          <w:color w:val="222222"/>
          <w:sz w:val="32"/>
          <w:szCs w:val="32"/>
          <w:lang w:eastAsia="sk-SK"/>
        </w:rPr>
      </w:pPr>
    </w:p>
    <w:p w:rsidR="0086218C" w:rsidRPr="0086218C" w:rsidRDefault="0086218C" w:rsidP="0086218C">
      <w:pPr>
        <w:shd w:val="clear" w:color="auto" w:fill="FFFFFF"/>
        <w:textAlignment w:val="baseline"/>
        <w:rPr>
          <w:rFonts w:ascii="Arial" w:hAnsi="Arial" w:cs="Arial"/>
          <w:color w:val="222222"/>
          <w:sz w:val="18"/>
          <w:szCs w:val="18"/>
          <w:lang w:eastAsia="sk-SK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sk-SK"/>
        </w:rPr>
        <w:drawing>
          <wp:inline distT="0" distB="0" distL="0" distR="0">
            <wp:extent cx="5334000" cy="3048000"/>
            <wp:effectExtent l="0" t="0" r="0" b="0"/>
            <wp:docPr id="1" name="Obrázok 1" descr="Fotorecept: Rýchly ovocný šalát">
              <a:hlinkClick xmlns:a="http://schemas.openxmlformats.org/drawingml/2006/main" r:id="rId6" tooltip="&quot;Fotorecept: Rýchly ovocný šalá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recept: Rýchly ovocný šalát">
                      <a:hlinkClick r:id="rId6" tooltip="&quot;Fotorecept: Rýchly ovocný šalá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8C" w:rsidRDefault="0086218C" w:rsidP="0086218C">
      <w:pPr>
        <w:textAlignment w:val="baseline"/>
        <w:rPr>
          <w:rFonts w:ascii="Arial CE" w:hAnsi="Arial CE" w:cs="Arial CE"/>
          <w:b/>
          <w:bCs/>
          <w:color w:val="000000"/>
          <w:sz w:val="18"/>
          <w:szCs w:val="18"/>
          <w:bdr w:val="none" w:sz="0" w:space="0" w:color="auto" w:frame="1"/>
          <w:shd w:val="clear" w:color="auto" w:fill="189C56"/>
        </w:rPr>
      </w:pPr>
    </w:p>
    <w:p w:rsidR="0086218C" w:rsidRDefault="0086218C" w:rsidP="0086218C">
      <w:pPr>
        <w:textAlignment w:val="baseline"/>
        <w:rPr>
          <w:rFonts w:ascii="Arial CE" w:hAnsi="Arial CE" w:cs="Arial CE"/>
          <w:b/>
          <w:bCs/>
          <w:color w:val="000000"/>
          <w:sz w:val="18"/>
          <w:szCs w:val="18"/>
          <w:bdr w:val="none" w:sz="0" w:space="0" w:color="auto" w:frame="1"/>
          <w:shd w:val="clear" w:color="auto" w:fill="189C56"/>
        </w:rPr>
      </w:pPr>
    </w:p>
    <w:p w:rsidR="0086218C" w:rsidRDefault="0086218C" w:rsidP="0086218C">
      <w:pPr>
        <w:textAlignment w:val="baseline"/>
        <w:rPr>
          <w:rFonts w:ascii="Arial CE" w:hAnsi="Arial CE" w:cs="Arial CE"/>
          <w:b/>
          <w:bCs/>
          <w:color w:val="000000"/>
          <w:sz w:val="18"/>
          <w:szCs w:val="18"/>
          <w:bdr w:val="none" w:sz="0" w:space="0" w:color="auto" w:frame="1"/>
          <w:shd w:val="clear" w:color="auto" w:fill="189C56"/>
        </w:rPr>
      </w:pPr>
    </w:p>
    <w:p w:rsidR="0086218C" w:rsidRPr="0086218C" w:rsidRDefault="0086218C" w:rsidP="0086218C">
      <w:pPr>
        <w:textAlignment w:val="baseline"/>
        <w:rPr>
          <w:rFonts w:ascii="Arial CE" w:hAnsi="Arial CE" w:cs="Arial CE"/>
          <w:color w:val="000000"/>
          <w:sz w:val="18"/>
          <w:szCs w:val="18"/>
        </w:rPr>
      </w:pPr>
    </w:p>
    <w:p w:rsidR="0086218C" w:rsidRDefault="0086218C" w:rsidP="0086218C">
      <w:pPr>
        <w:numPr>
          <w:ilvl w:val="0"/>
          <w:numId w:val="2"/>
        </w:numPr>
        <w:shd w:val="clear" w:color="auto" w:fill="000000"/>
        <w:ind w:left="0"/>
        <w:jc w:val="center"/>
        <w:textAlignment w:val="baseline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noProof/>
          <w:color w:val="000000"/>
          <w:sz w:val="18"/>
          <w:szCs w:val="18"/>
          <w:lang w:eastAsia="sk-SK"/>
        </w:rPr>
        <w:drawing>
          <wp:inline distT="0" distB="0" distL="0" distR="0">
            <wp:extent cx="5381625" cy="3590925"/>
            <wp:effectExtent l="0" t="0" r="9525" b="9525"/>
            <wp:docPr id="3" name="Obrázok 3" descr="https://vareni-production-cdn.xsd.cz/obrazky/recepty/42795/hlavni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areni-production-cdn.xsd.cz/obrazky/recepty/42795/hlavni-obraz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8C" w:rsidRDefault="0086218C" w:rsidP="0086218C">
      <w:pPr>
        <w:numPr>
          <w:ilvl w:val="0"/>
          <w:numId w:val="2"/>
        </w:numPr>
        <w:shd w:val="clear" w:color="auto" w:fill="000000"/>
        <w:ind w:left="0"/>
        <w:jc w:val="center"/>
        <w:textAlignment w:val="baseline"/>
        <w:rPr>
          <w:rFonts w:ascii="Arial CE" w:hAnsi="Arial CE" w:cs="Arial CE"/>
          <w:color w:val="000000"/>
          <w:sz w:val="18"/>
          <w:szCs w:val="18"/>
        </w:rPr>
      </w:pPr>
    </w:p>
    <w:p w:rsidR="00034A0A" w:rsidRDefault="00034A0A"/>
    <w:sectPr w:rsidR="0003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C59"/>
    <w:multiLevelType w:val="multilevel"/>
    <w:tmpl w:val="D54A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B03D5"/>
    <w:multiLevelType w:val="multilevel"/>
    <w:tmpl w:val="6FF6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8C"/>
    <w:rsid w:val="00034A0A"/>
    <w:rsid w:val="0025154E"/>
    <w:rsid w:val="00452EC8"/>
    <w:rsid w:val="0086218C"/>
    <w:rsid w:val="00B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6218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18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6218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18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78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6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06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7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8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uchut.aktuality.sk/recept/fotogaleria/20135/fotorecept-rychly-ovocny-salat/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6</cp:revision>
  <dcterms:created xsi:type="dcterms:W3CDTF">2021-01-07T17:02:00Z</dcterms:created>
  <dcterms:modified xsi:type="dcterms:W3CDTF">2021-01-08T19:48:00Z</dcterms:modified>
</cp:coreProperties>
</file>